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D07D8" w14:textId="1BA9EC26" w:rsidR="006D0586" w:rsidRDefault="00414921" w:rsidP="00E56D99">
      <w:pPr>
        <w:ind w:right="415"/>
        <w:jc w:val="center"/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</w:rPr>
        <w:drawing>
          <wp:anchor distT="0" distB="0" distL="114300" distR="114300" simplePos="0" relativeHeight="251661312" behindDoc="1" locked="0" layoutInCell="1" allowOverlap="1" wp14:anchorId="5C72D072" wp14:editId="60D52A45">
            <wp:simplePos x="0" y="0"/>
            <wp:positionH relativeFrom="page">
              <wp:align>left</wp:align>
            </wp:positionH>
            <wp:positionV relativeFrom="paragraph">
              <wp:posOffset>-360045</wp:posOffset>
            </wp:positionV>
            <wp:extent cx="12192000" cy="75438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754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48CFD" w14:textId="76C15CF3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45D2E53B" w14:textId="77777777" w:rsid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</w:p>
    <w:p w14:paraId="2FA557B9" w14:textId="758FC547" w:rsidR="00E56D99" w:rsidRDefault="00173044" w:rsidP="00173044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noProof/>
          <w:sz w:val="32"/>
          <w:szCs w:val="28"/>
        </w:rPr>
        <w:drawing>
          <wp:inline distT="0" distB="0" distL="0" distR="0" wp14:anchorId="4D63551B" wp14:editId="76C4C393">
            <wp:extent cx="670560" cy="7131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2479D" w14:textId="74B43FED" w:rsidR="006D0586" w:rsidRPr="00E56D99" w:rsidRDefault="00E56D99" w:rsidP="00E56D99">
      <w:pPr>
        <w:spacing w:after="0"/>
        <w:jc w:val="center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Прокуратура Троицкого и Новомосковского   административных округов г. Москвы</w:t>
      </w:r>
    </w:p>
    <w:p w14:paraId="64EE01EF" w14:textId="1406A882" w:rsidR="006D0586" w:rsidRDefault="00E56D99" w:rsidP="00F35B36">
      <w:pPr>
        <w:rPr>
          <w:b/>
          <w:bCs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258106" wp14:editId="187F3C21">
            <wp:simplePos x="0" y="0"/>
            <wp:positionH relativeFrom="margin">
              <wp:posOffset>641985</wp:posOffset>
            </wp:positionH>
            <wp:positionV relativeFrom="paragraph">
              <wp:posOffset>385445</wp:posOffset>
            </wp:positionV>
            <wp:extent cx="1524000" cy="15240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C52CE" w14:textId="77777777" w:rsidR="006D0586" w:rsidRDefault="006D0586" w:rsidP="00F35B36">
      <w:pPr>
        <w:rPr>
          <w:b/>
          <w:bCs/>
          <w:sz w:val="32"/>
          <w:szCs w:val="28"/>
        </w:rPr>
      </w:pPr>
    </w:p>
    <w:p w14:paraId="6EA4072C" w14:textId="6117345A" w:rsidR="006D0586" w:rsidRPr="006D0586" w:rsidRDefault="006D0586" w:rsidP="00E56D99">
      <w:pPr>
        <w:jc w:val="center"/>
        <w:rPr>
          <w:b/>
          <w:bCs/>
          <w:sz w:val="32"/>
          <w:szCs w:val="28"/>
        </w:rPr>
      </w:pPr>
      <w:r w:rsidRPr="006D0586">
        <w:rPr>
          <w:b/>
          <w:bCs/>
          <w:sz w:val="32"/>
          <w:szCs w:val="28"/>
        </w:rPr>
        <w:t>Телефонное мошенничество: цель, способы и меры борьбы</w:t>
      </w:r>
    </w:p>
    <w:p w14:paraId="4D9902C6" w14:textId="2AA1F799" w:rsidR="006D0586" w:rsidRDefault="006D0586" w:rsidP="00F35B36">
      <w:pPr>
        <w:rPr>
          <w:b/>
          <w:bCs/>
        </w:rPr>
      </w:pPr>
    </w:p>
    <w:p w14:paraId="22A484D2" w14:textId="73A68DD5" w:rsidR="006D0586" w:rsidRPr="006D0586" w:rsidRDefault="006D0586" w:rsidP="00F35B36">
      <w:pPr>
        <w:rPr>
          <w:b/>
          <w:bCs/>
        </w:rPr>
      </w:pPr>
    </w:p>
    <w:p w14:paraId="430C9DFE" w14:textId="12BFE10C" w:rsidR="00F35B36" w:rsidRPr="00F35B36" w:rsidRDefault="00F35B36" w:rsidP="00173044">
      <w:pPr>
        <w:jc w:val="both"/>
      </w:pPr>
      <w:r w:rsidRPr="00F35B36">
        <w:t xml:space="preserve">Для общения с потенциальной жертвой мошенники используют либо </w:t>
      </w:r>
      <w:r w:rsidRPr="00F35B36">
        <w:rPr>
          <w:lang w:val="en-US"/>
        </w:rPr>
        <w:t>SMS</w:t>
      </w:r>
      <w:r w:rsidRPr="00F35B36">
        <w:t>, либо телефонный звонок.</w:t>
      </w:r>
    </w:p>
    <w:p w14:paraId="222AFC13" w14:textId="74985BCC" w:rsidR="00F35B36" w:rsidRPr="00F35B36" w:rsidRDefault="00F35B36" w:rsidP="00173044">
      <w:pPr>
        <w:jc w:val="both"/>
      </w:pPr>
      <w:r w:rsidRPr="00F35B36">
        <w:rPr>
          <w:lang w:val="en-US"/>
        </w:rPr>
        <w:t>SMS</w:t>
      </w:r>
      <w:r w:rsidRPr="00F35B36">
        <w:t xml:space="preserve"> - это мошенничество «вслепую»: такие</w:t>
      </w:r>
      <w:r>
        <w:t xml:space="preserve"> </w:t>
      </w:r>
      <w:r w:rsidRPr="00F35B36">
        <w:t xml:space="preserve">сообщения </w:t>
      </w:r>
      <w:r w:rsidRPr="00F35B36">
        <w:t>рассылаются в большом объеме - в надежде на доверчивого получателя.</w:t>
      </w:r>
    </w:p>
    <w:p w14:paraId="380F29E7" w14:textId="39B96E70" w:rsidR="00F35B36" w:rsidRPr="00F35B36" w:rsidRDefault="00F35B36" w:rsidP="00173044">
      <w:pPr>
        <w:jc w:val="both"/>
      </w:pPr>
      <w:r w:rsidRPr="00F35B36">
        <w:t>Телефонный звонок позволяет манипулировать человеком при разговоре, но при таком общении можно разоблачить мошенника правильным вопросом.</w:t>
      </w:r>
    </w:p>
    <w:p w14:paraId="57153E5A" w14:textId="13F94127" w:rsidR="0078495E" w:rsidRDefault="00E56D99" w:rsidP="00173044">
      <w:pPr>
        <w:jc w:val="both"/>
      </w:pPr>
      <w:r w:rsidRPr="00D610B7">
        <w:rPr>
          <w:noProof/>
        </w:rPr>
        <w:drawing>
          <wp:anchor distT="0" distB="0" distL="114300" distR="114300" simplePos="0" relativeHeight="251658240" behindDoc="0" locked="0" layoutInCell="1" allowOverlap="1" wp14:anchorId="77AC16C4" wp14:editId="27C57FEA">
            <wp:simplePos x="0" y="0"/>
            <wp:positionH relativeFrom="column">
              <wp:align>right</wp:align>
            </wp:positionH>
            <wp:positionV relativeFrom="paragraph">
              <wp:posOffset>687705</wp:posOffset>
            </wp:positionV>
            <wp:extent cx="1111611" cy="14465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1611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B36" w:rsidRPr="006D0586">
        <w:rPr>
          <w:i/>
          <w:iCs/>
        </w:rPr>
        <w:t>Цель мошенников</w:t>
      </w:r>
      <w:r w:rsidR="00F35B36" w:rsidRPr="00F35B36">
        <w:t xml:space="preserve"> - заставить Вас передать свои денежные средства «добровольно».</w:t>
      </w:r>
    </w:p>
    <w:p w14:paraId="6F8B9632" w14:textId="2E0ECD50" w:rsidR="0078495E" w:rsidRDefault="0078495E" w:rsidP="00173044">
      <w:pPr>
        <w:jc w:val="both"/>
      </w:pPr>
    </w:p>
    <w:p w14:paraId="648B7268" w14:textId="296B0FCD" w:rsidR="00D610B7" w:rsidRDefault="00F35B36" w:rsidP="00173044">
      <w:pPr>
        <w:jc w:val="both"/>
      </w:pPr>
      <w:r w:rsidRPr="00F35B36">
        <w:t>Для этого используются различные схемы мошенничества.</w:t>
      </w:r>
    </w:p>
    <w:p w14:paraId="4E4754C8" w14:textId="6F3C27B0" w:rsidR="0078495E" w:rsidRDefault="0078495E" w:rsidP="00173044">
      <w:pPr>
        <w:jc w:val="both"/>
      </w:pPr>
    </w:p>
    <w:p w14:paraId="7D3A73A8" w14:textId="4F692D4F" w:rsidR="00F35B36" w:rsidRPr="00F35B36" w:rsidRDefault="00F35B36" w:rsidP="00173044">
      <w:pPr>
        <w:jc w:val="both"/>
      </w:pPr>
      <w:r w:rsidRPr="00F35B36">
        <w:t xml:space="preserve">Изъятие денежных средств может проходить </w:t>
      </w:r>
      <w:r w:rsidRPr="006D0586">
        <w:rPr>
          <w:i/>
          <w:iCs/>
        </w:rPr>
        <w:t>разными способами</w:t>
      </w:r>
      <w:r w:rsidRPr="00F35B36">
        <w:t>. Вас попытаются заст</w:t>
      </w:r>
      <w:r>
        <w:t>авить</w:t>
      </w:r>
      <w:r w:rsidRPr="00F35B36">
        <w:t>:</w:t>
      </w:r>
    </w:p>
    <w:p w14:paraId="67092F2A" w14:textId="1C98A7D1" w:rsidR="00F35B36" w:rsidRPr="00F35B36" w:rsidRDefault="00F35B36" w:rsidP="00173044">
      <w:pPr>
        <w:pStyle w:val="a3"/>
        <w:numPr>
          <w:ilvl w:val="0"/>
          <w:numId w:val="1"/>
        </w:numPr>
        <w:jc w:val="both"/>
      </w:pPr>
      <w:r w:rsidRPr="00F35B36">
        <w:t>передать деньги из рук в руки или оставить в условленном месте;</w:t>
      </w:r>
    </w:p>
    <w:p w14:paraId="08C1F95E" w14:textId="39046D8A" w:rsidR="00F35B36" w:rsidRPr="00F35B36" w:rsidRDefault="00F35B36" w:rsidP="00173044">
      <w:pPr>
        <w:pStyle w:val="a3"/>
        <w:numPr>
          <w:ilvl w:val="0"/>
          <w:numId w:val="1"/>
        </w:numPr>
        <w:jc w:val="both"/>
      </w:pPr>
      <w:r w:rsidRPr="00F35B36">
        <w:t>приобрести карты экспресс-оплаты и</w:t>
      </w:r>
      <w:r>
        <w:t xml:space="preserve"> </w:t>
      </w:r>
      <w:r w:rsidRPr="00F35B36">
        <w:t>сообщить мошеннику коды карты;</w:t>
      </w:r>
    </w:p>
    <w:p w14:paraId="1F4B4705" w14:textId="7F438986" w:rsidR="00F35B36" w:rsidRPr="00F35B36" w:rsidRDefault="00F35B36" w:rsidP="00173044">
      <w:pPr>
        <w:pStyle w:val="a3"/>
        <w:numPr>
          <w:ilvl w:val="0"/>
          <w:numId w:val="1"/>
        </w:numPr>
        <w:jc w:val="both"/>
      </w:pPr>
      <w:r w:rsidRPr="00F35B36">
        <w:t>перевести деньги на свой счёт и ввести</w:t>
      </w:r>
      <w:r w:rsidR="006D0586">
        <w:t xml:space="preserve"> </w:t>
      </w:r>
      <w:r w:rsidRPr="00F35B36">
        <w:t>специальный код;</w:t>
      </w:r>
    </w:p>
    <w:p w14:paraId="6959F7D2" w14:textId="75907350" w:rsidR="006D0586" w:rsidRDefault="00F35B36" w:rsidP="00173044">
      <w:pPr>
        <w:pStyle w:val="a3"/>
        <w:numPr>
          <w:ilvl w:val="0"/>
          <w:numId w:val="1"/>
        </w:numPr>
        <w:jc w:val="both"/>
      </w:pPr>
      <w:r w:rsidRPr="00F35B36">
        <w:t>перевести деньги на указанный счёт;</w:t>
      </w:r>
    </w:p>
    <w:p w14:paraId="6F359DC4" w14:textId="16323716" w:rsidR="006D0586" w:rsidRDefault="00F35B36" w:rsidP="00173044">
      <w:pPr>
        <w:pStyle w:val="a3"/>
        <w:numPr>
          <w:ilvl w:val="0"/>
          <w:numId w:val="1"/>
        </w:numPr>
        <w:jc w:val="both"/>
      </w:pPr>
      <w:r w:rsidRPr="00F35B36">
        <w:t>позвонить на специальный телефонный номер, который окажется платным, и с Вашего счёта будут списаны средства.</w:t>
      </w:r>
    </w:p>
    <w:p w14:paraId="3DCBF898" w14:textId="77DAB037" w:rsidR="00F35B36" w:rsidRPr="00F35B36" w:rsidRDefault="00F35B36" w:rsidP="00173044">
      <w:pPr>
        <w:jc w:val="both"/>
      </w:pPr>
      <w:r w:rsidRPr="00F35B36">
        <w:t>Чтобы противодействовать обману, достаточно знать о существовании мошеннических схем и в каждом случае, когда от Вас будут требовать перевести сумму денег, задавать уточняющие вопросы.</w:t>
      </w:r>
    </w:p>
    <w:p w14:paraId="3712405C" w14:textId="673DBFB6" w:rsidR="006D0586" w:rsidRDefault="00E56D99" w:rsidP="00173044">
      <w:pPr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41830FA" wp14:editId="731A14ED">
            <wp:simplePos x="0" y="0"/>
            <wp:positionH relativeFrom="margin">
              <wp:posOffset>8223885</wp:posOffset>
            </wp:positionH>
            <wp:positionV relativeFrom="paragraph">
              <wp:posOffset>1348105</wp:posOffset>
            </wp:positionV>
            <wp:extent cx="1282700" cy="15811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B36" w:rsidRPr="00F35B36">
        <w:t>Телефонные мошенники рассчитывают на доверчивых, податливых людей, которые соглашаются с тем, что им говорят, и выполняют чужие указания. Спокойные, уверенные вопросы отпугнут злоумышленников.</w:t>
      </w:r>
    </w:p>
    <w:p w14:paraId="22694B1B" w14:textId="2AB6A9BA" w:rsidR="00414921" w:rsidRDefault="00414921" w:rsidP="00173044">
      <w:pPr>
        <w:jc w:val="both"/>
        <w:rPr>
          <w:i/>
          <w:iCs/>
        </w:rPr>
      </w:pPr>
    </w:p>
    <w:p w14:paraId="38E7A23E" w14:textId="77777777" w:rsidR="00E56D99" w:rsidRDefault="00E56D99" w:rsidP="00173044">
      <w:pPr>
        <w:jc w:val="both"/>
        <w:rPr>
          <w:i/>
          <w:iCs/>
        </w:rPr>
      </w:pPr>
    </w:p>
    <w:p w14:paraId="4735C724" w14:textId="77777777" w:rsidR="00E56D99" w:rsidRDefault="00E56D99" w:rsidP="00173044">
      <w:pPr>
        <w:jc w:val="both"/>
        <w:rPr>
          <w:i/>
          <w:iCs/>
        </w:rPr>
      </w:pPr>
    </w:p>
    <w:p w14:paraId="5D59A0B8" w14:textId="2947EC02" w:rsidR="006D0586" w:rsidRPr="00414921" w:rsidRDefault="006D0586" w:rsidP="00173044">
      <w:pPr>
        <w:jc w:val="both"/>
      </w:pPr>
      <w:r w:rsidRPr="006D0586">
        <w:rPr>
          <w:i/>
          <w:iCs/>
        </w:rPr>
        <w:t>Меры борьбы с телефонным мошенничеством</w:t>
      </w:r>
      <w:r>
        <w:rPr>
          <w:i/>
          <w:iCs/>
        </w:rPr>
        <w:t>:</w:t>
      </w:r>
    </w:p>
    <w:p w14:paraId="0A4D3AAA" w14:textId="05FEE405" w:rsidR="00F35B36" w:rsidRPr="00F35B36" w:rsidRDefault="00F35B36" w:rsidP="00173044">
      <w:pPr>
        <w:pStyle w:val="a3"/>
        <w:numPr>
          <w:ilvl w:val="0"/>
          <w:numId w:val="2"/>
        </w:numPr>
        <w:jc w:val="both"/>
      </w:pPr>
      <w:r w:rsidRPr="00F35B36">
        <w:t xml:space="preserve">Если Вы сомневаетесь, что звонивший действительно Ваш друг или родственник, </w:t>
      </w:r>
      <w:r w:rsidR="00414921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B87900D" wp14:editId="14087887">
            <wp:simplePos x="0" y="0"/>
            <wp:positionH relativeFrom="page">
              <wp:align>right</wp:align>
            </wp:positionH>
            <wp:positionV relativeFrom="paragraph">
              <wp:posOffset>-360045</wp:posOffset>
            </wp:positionV>
            <wp:extent cx="10686121" cy="7543800"/>
            <wp:effectExtent l="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962" cy="7552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B36">
        <w:t>постарайтесь перезвонить на его мобильный телефон.</w:t>
      </w:r>
    </w:p>
    <w:p w14:paraId="4FD03BC9" w14:textId="5129D180" w:rsidR="00F35B36" w:rsidRPr="00F35B36" w:rsidRDefault="00F35B36" w:rsidP="00173044">
      <w:pPr>
        <w:pStyle w:val="a3"/>
        <w:numPr>
          <w:ilvl w:val="0"/>
          <w:numId w:val="2"/>
        </w:numPr>
        <w:jc w:val="both"/>
      </w:pPr>
      <w:r w:rsidRPr="00F35B36">
        <w:t xml:space="preserve">Если телефон отключен, постарайтесь связаться с его коллегами, друзьями или </w:t>
      </w:r>
      <w:r w:rsidR="00E56D99">
        <w:rPr>
          <w:b/>
          <w:bCs/>
          <w:noProof/>
          <w:sz w:val="32"/>
          <w:szCs w:val="28"/>
        </w:rPr>
        <w:drawing>
          <wp:anchor distT="0" distB="0" distL="114300" distR="114300" simplePos="0" relativeHeight="251667456" behindDoc="1" locked="0" layoutInCell="1" allowOverlap="1" wp14:anchorId="09FE1FD1" wp14:editId="296BFE87">
            <wp:simplePos x="0" y="0"/>
            <wp:positionH relativeFrom="page">
              <wp:posOffset>-314325</wp:posOffset>
            </wp:positionH>
            <wp:positionV relativeFrom="paragraph">
              <wp:posOffset>-712470</wp:posOffset>
            </wp:positionV>
            <wp:extent cx="12192000" cy="7886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788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B36">
        <w:t>близкими для уточнения информации.</w:t>
      </w:r>
    </w:p>
    <w:p w14:paraId="48227803" w14:textId="33B19B61" w:rsidR="00F35B36" w:rsidRPr="00F35B36" w:rsidRDefault="00F35B36" w:rsidP="00173044">
      <w:pPr>
        <w:pStyle w:val="a3"/>
        <w:numPr>
          <w:ilvl w:val="0"/>
          <w:numId w:val="2"/>
        </w:numPr>
        <w:jc w:val="both"/>
      </w:pPr>
      <w:r w:rsidRPr="00F35B36">
        <w:t>Помните, что никто не имеет права</w:t>
      </w:r>
      <w:r w:rsidR="006D0586">
        <w:t xml:space="preserve"> </w:t>
      </w:r>
      <w:r w:rsidRPr="00F35B36">
        <w:t>требовать коды с карт экспресс-оплаты!</w:t>
      </w:r>
    </w:p>
    <w:p w14:paraId="6D62EE72" w14:textId="7276CAB5" w:rsidR="00F35B36" w:rsidRPr="00F35B36" w:rsidRDefault="00F35B36" w:rsidP="00173044">
      <w:pPr>
        <w:pStyle w:val="a3"/>
        <w:numPr>
          <w:ilvl w:val="0"/>
          <w:numId w:val="2"/>
        </w:numPr>
        <w:jc w:val="both"/>
      </w:pPr>
      <w:r w:rsidRPr="00F35B36">
        <w:t xml:space="preserve">Оформление выигрыша никогда не происходит только по телефону или Интернету. Если Вас не просят приехать в офис организатора акции с документами </w:t>
      </w:r>
      <w:r w:rsidR="006D0586">
        <w:t>–</w:t>
      </w:r>
      <w:r w:rsidRPr="00F35B36">
        <w:t xml:space="preserve"> это</w:t>
      </w:r>
      <w:r w:rsidR="006D0586">
        <w:t xml:space="preserve"> </w:t>
      </w:r>
      <w:r w:rsidRPr="00F35B36">
        <w:t>мошенничество.</w:t>
      </w:r>
    </w:p>
    <w:p w14:paraId="67710226" w14:textId="1EF66A8B" w:rsidR="00F35B36" w:rsidRPr="00F35B36" w:rsidRDefault="00F35B36" w:rsidP="00173044">
      <w:pPr>
        <w:pStyle w:val="a3"/>
        <w:numPr>
          <w:ilvl w:val="0"/>
          <w:numId w:val="2"/>
        </w:numPr>
        <w:jc w:val="both"/>
      </w:pPr>
      <w:r w:rsidRPr="00F35B36">
        <w:t>Не ленитесь перезванивать своему мобильному оператору для уточнения правил акции, новых тарифов и условий разблокирования якобы заблокированного номера.</w:t>
      </w:r>
    </w:p>
    <w:p w14:paraId="5B3BFD1D" w14:textId="6EC10F78" w:rsidR="00F35B36" w:rsidRPr="00F35B36" w:rsidRDefault="00F35B36" w:rsidP="006D0586">
      <w:pPr>
        <w:pStyle w:val="a3"/>
        <w:numPr>
          <w:ilvl w:val="0"/>
          <w:numId w:val="2"/>
        </w:numPr>
      </w:pPr>
      <w:r w:rsidRPr="00F35B36">
        <w:t>Для возврата средств при якобы ошибочном</w:t>
      </w:r>
      <w:r w:rsidR="006D0586">
        <w:t xml:space="preserve"> </w:t>
      </w:r>
      <w:r w:rsidRPr="00F35B36">
        <w:t>переводе существует чек. Не возвращайте деньги - их вернет оператор.</w:t>
      </w:r>
    </w:p>
    <w:p w14:paraId="2E133341" w14:textId="6AF943FA" w:rsidR="00F35B36" w:rsidRPr="00F35B36" w:rsidRDefault="00F35B36" w:rsidP="006D0586">
      <w:pPr>
        <w:pStyle w:val="a3"/>
        <w:numPr>
          <w:ilvl w:val="0"/>
          <w:numId w:val="2"/>
        </w:numPr>
      </w:pPr>
      <w:r w:rsidRPr="00F35B36">
        <w:t xml:space="preserve">Услуга «узнайте </w:t>
      </w:r>
      <w:r w:rsidRPr="006D0586">
        <w:rPr>
          <w:lang w:val="en-US"/>
        </w:rPr>
        <w:t>SMS</w:t>
      </w:r>
      <w:r w:rsidRPr="00F35B36">
        <w:t xml:space="preserve"> и телефонные переговоры» может </w:t>
      </w:r>
      <w:r w:rsidRPr="00F35B36">
        <w:t>оказываться исключительно операторами сотовой связи и в установленном законом</w:t>
      </w:r>
      <w:r w:rsidR="00D610B7">
        <w:t xml:space="preserve"> </w:t>
      </w:r>
      <w:r w:rsidRPr="00F35B36">
        <w:t>порядке.</w:t>
      </w:r>
    </w:p>
    <w:p w14:paraId="155AFE28" w14:textId="4EBB3284" w:rsidR="00811282" w:rsidRPr="00D610B7" w:rsidRDefault="00811282" w:rsidP="00F35B36"/>
    <w:sectPr w:rsidR="00811282" w:rsidRPr="00D610B7" w:rsidSect="008F467C">
      <w:pgSz w:w="16838" w:h="11906" w:orient="landscape"/>
      <w:pgMar w:top="567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5C8F"/>
    <w:multiLevelType w:val="hybridMultilevel"/>
    <w:tmpl w:val="EFD66A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0F52"/>
    <w:multiLevelType w:val="hybridMultilevel"/>
    <w:tmpl w:val="FF42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15910">
    <w:abstractNumId w:val="1"/>
  </w:num>
  <w:num w:numId="2" w16cid:durableId="38634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36"/>
    <w:rsid w:val="001475F4"/>
    <w:rsid w:val="00173044"/>
    <w:rsid w:val="00230F30"/>
    <w:rsid w:val="00414921"/>
    <w:rsid w:val="006D0586"/>
    <w:rsid w:val="0078495E"/>
    <w:rsid w:val="00811282"/>
    <w:rsid w:val="008F467C"/>
    <w:rsid w:val="00AA74ED"/>
    <w:rsid w:val="00B24CE1"/>
    <w:rsid w:val="00D610B7"/>
    <w:rsid w:val="00E56D99"/>
    <w:rsid w:val="00E71B20"/>
    <w:rsid w:val="00F3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0F07"/>
  <w15:chartTrackingRefBased/>
  <w15:docId w15:val="{B25CC17C-C550-47C0-B7CD-5D9EE07C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6C0C-9109-4718-821B-FEBED59E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Khemasheva, Andzhela</dc:creator>
  <cp:keywords/>
  <dc:description/>
  <cp:lastModifiedBy>Инна Калинкина</cp:lastModifiedBy>
  <cp:revision>2</cp:revision>
  <dcterms:created xsi:type="dcterms:W3CDTF">2024-08-08T15:17:00Z</dcterms:created>
  <dcterms:modified xsi:type="dcterms:W3CDTF">2024-08-08T15:17:00Z</dcterms:modified>
</cp:coreProperties>
</file>