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3880" w14:textId="77777777" w:rsidR="00427D3E" w:rsidRDefault="00427D3E" w:rsidP="00A425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37149C9" w14:textId="77777777" w:rsidR="00293B8F" w:rsidRDefault="00293B8F" w:rsidP="00A425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C288234" w14:textId="77777777" w:rsidR="00293B8F" w:rsidRDefault="00293B8F" w:rsidP="00A425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00CDED1" w14:textId="77777777" w:rsidR="003B0599" w:rsidRPr="003B0599" w:rsidRDefault="003B0599" w:rsidP="003B0599">
      <w:pPr>
        <w:ind w:left="-567" w:right="-23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5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3CADA" wp14:editId="6FF9E515">
            <wp:extent cx="647700" cy="866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8CCA69B" w14:textId="77777777" w:rsidR="003B0599" w:rsidRPr="003B0599" w:rsidRDefault="003B0599" w:rsidP="003B0599">
      <w:pPr>
        <w:spacing w:after="0" w:line="240" w:lineRule="auto"/>
        <w:ind w:left="-567" w:right="-23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599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3E20685E" w14:textId="77777777" w:rsidR="003B0599" w:rsidRPr="003B0599" w:rsidRDefault="003B0599" w:rsidP="003B0599">
      <w:pPr>
        <w:spacing w:after="0" w:line="240" w:lineRule="auto"/>
        <w:ind w:left="-567" w:right="-23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599">
        <w:rPr>
          <w:rFonts w:ascii="Times New Roman" w:eastAsia="Calibri" w:hAnsi="Times New Roman" w:cs="Times New Roman"/>
          <w:b/>
          <w:sz w:val="28"/>
          <w:szCs w:val="28"/>
        </w:rPr>
        <w:t>ПОСЕЛЕНИЯ РОГОВСКОЕ В ГОРОДЕ МОСКВЕ</w:t>
      </w:r>
    </w:p>
    <w:p w14:paraId="7C50B2BD" w14:textId="77777777" w:rsidR="003B0599" w:rsidRPr="003B0599" w:rsidRDefault="003B0599" w:rsidP="003B0599">
      <w:pPr>
        <w:spacing w:after="0" w:line="240" w:lineRule="auto"/>
        <w:ind w:left="-567" w:right="-23" w:firstLine="567"/>
        <w:jc w:val="center"/>
        <w:rPr>
          <w:rFonts w:ascii="Times New Roman" w:eastAsia="Calibri" w:hAnsi="Times New Roman" w:cs="Times New Roman"/>
          <w:b/>
          <w:color w:val="FFFFFF"/>
          <w:sz w:val="28"/>
          <w:szCs w:val="28"/>
        </w:rPr>
      </w:pPr>
      <w:r w:rsidRPr="003B0599">
        <w:rPr>
          <w:rFonts w:ascii="Times New Roman" w:eastAsia="Calibri" w:hAnsi="Times New Roman" w:cs="Times New Roman"/>
          <w:b/>
          <w:color w:val="FFFFFF"/>
          <w:sz w:val="28"/>
          <w:szCs w:val="28"/>
        </w:rPr>
        <w:t>проект</w:t>
      </w:r>
    </w:p>
    <w:p w14:paraId="3EE5FFA3" w14:textId="77777777" w:rsidR="003B0599" w:rsidRPr="003B0599" w:rsidRDefault="003B0599" w:rsidP="003B0599">
      <w:pPr>
        <w:keepNext/>
        <w:spacing w:after="0" w:line="240" w:lineRule="auto"/>
        <w:ind w:left="-567" w:right="-23" w:firstLine="567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0599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188CD72D" w14:textId="77777777" w:rsidR="003B0599" w:rsidRPr="003B0599" w:rsidRDefault="003B0599" w:rsidP="003B0599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3B0599" w:rsidRPr="003B0599" w14:paraId="7E666B6A" w14:textId="77777777" w:rsidTr="003B0599">
        <w:trPr>
          <w:cantSplit/>
          <w:trHeight w:val="80"/>
        </w:trPr>
        <w:tc>
          <w:tcPr>
            <w:tcW w:w="5529" w:type="dxa"/>
            <w:vAlign w:val="center"/>
            <w:hideMark/>
          </w:tcPr>
          <w:p w14:paraId="6E278D58" w14:textId="12749F72" w:rsidR="003B0599" w:rsidRPr="003B0599" w:rsidRDefault="003B0599" w:rsidP="003B0599">
            <w:pPr>
              <w:keepNext/>
              <w:spacing w:after="0" w:line="240" w:lineRule="auto"/>
              <w:ind w:left="323" w:right="-284" w:hanging="120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B05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  <w:r w:rsidRPr="003B05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3B059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3B05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9.202</w:t>
            </w:r>
            <w:r w:rsidRPr="003B059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3B05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42</w:t>
            </w:r>
          </w:p>
        </w:tc>
      </w:tr>
    </w:tbl>
    <w:p w14:paraId="15ED069A" w14:textId="77777777" w:rsidR="0030091F" w:rsidRDefault="0030091F" w:rsidP="00FF1176">
      <w:pPr>
        <w:spacing w:after="0" w:line="240" w:lineRule="auto"/>
        <w:ind w:right="4252"/>
        <w:rPr>
          <w:rFonts w:ascii="Times New Roman" w:hAnsi="Times New Roman" w:cs="Times New Roman"/>
          <w:b/>
          <w:sz w:val="28"/>
          <w:szCs w:val="28"/>
        </w:rPr>
      </w:pPr>
    </w:p>
    <w:p w14:paraId="5A1985FD" w14:textId="00AAB326" w:rsidR="00661D9F" w:rsidRPr="003B0599" w:rsidRDefault="00FF1176" w:rsidP="00FF1176">
      <w:pPr>
        <w:spacing w:after="0" w:line="240" w:lineRule="auto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3D6897">
        <w:rPr>
          <w:rFonts w:ascii="Times New Roman" w:hAnsi="Times New Roman" w:cs="Times New Roman"/>
          <w:b/>
          <w:sz w:val="28"/>
          <w:szCs w:val="28"/>
        </w:rPr>
        <w:t>О</w:t>
      </w:r>
      <w:r w:rsidR="005B496A" w:rsidRPr="003D689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972CED" w:rsidRPr="003D6897">
        <w:rPr>
          <w:rFonts w:ascii="Times New Roman" w:hAnsi="Times New Roman" w:cs="Times New Roman"/>
          <w:b/>
          <w:sz w:val="28"/>
          <w:szCs w:val="28"/>
        </w:rPr>
        <w:t>Положения и состава</w:t>
      </w:r>
      <w:r w:rsidR="003B0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CED" w:rsidRPr="003D6897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3B0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CED" w:rsidRPr="003D6897">
        <w:rPr>
          <w:rFonts w:ascii="Times New Roman" w:hAnsi="Times New Roman" w:cs="Times New Roman"/>
          <w:b/>
          <w:sz w:val="28"/>
          <w:szCs w:val="28"/>
        </w:rPr>
        <w:t xml:space="preserve">по мобилизации </w:t>
      </w:r>
      <w:r w:rsidR="00594994" w:rsidRPr="003D6897">
        <w:rPr>
          <w:rFonts w:ascii="Times New Roman" w:hAnsi="Times New Roman" w:cs="Times New Roman"/>
          <w:b/>
          <w:bCs/>
          <w:sz w:val="28"/>
          <w:szCs w:val="28"/>
        </w:rPr>
        <w:t xml:space="preserve">налоговых и </w:t>
      </w:r>
    </w:p>
    <w:p w14:paraId="11EDE810" w14:textId="4D8E09D4" w:rsidR="003B0599" w:rsidRDefault="00594994" w:rsidP="003B0599">
      <w:pPr>
        <w:spacing w:after="0" w:line="240" w:lineRule="auto"/>
        <w:ind w:right="3968"/>
        <w:rPr>
          <w:rFonts w:ascii="Times New Roman" w:hAnsi="Times New Roman" w:cs="Times New Roman"/>
          <w:b/>
          <w:sz w:val="28"/>
          <w:szCs w:val="28"/>
        </w:rPr>
      </w:pPr>
      <w:r w:rsidRPr="003D6897">
        <w:rPr>
          <w:rFonts w:ascii="Times New Roman" w:hAnsi="Times New Roman" w:cs="Times New Roman"/>
          <w:b/>
          <w:bCs/>
          <w:sz w:val="28"/>
          <w:szCs w:val="28"/>
        </w:rPr>
        <w:t>неналоговых доходов</w:t>
      </w:r>
      <w:r w:rsidRPr="003D6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CED" w:rsidRPr="003D68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B0599" w:rsidRPr="003D6897">
        <w:rPr>
          <w:rFonts w:ascii="Times New Roman" w:hAnsi="Times New Roman" w:cs="Times New Roman"/>
          <w:b/>
          <w:sz w:val="28"/>
          <w:szCs w:val="28"/>
        </w:rPr>
        <w:t>бюджет внутригородского</w:t>
      </w:r>
      <w:r w:rsidR="003B0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CED" w:rsidRPr="003D6897">
        <w:rPr>
          <w:rFonts w:ascii="Times New Roman" w:hAnsi="Times New Roman" w:cs="Times New Roman"/>
          <w:b/>
          <w:sz w:val="28"/>
          <w:szCs w:val="28"/>
        </w:rPr>
        <w:t>муниципального </w:t>
      </w:r>
    </w:p>
    <w:p w14:paraId="20363113" w14:textId="7E7BB974" w:rsidR="00972CED" w:rsidRPr="003D6897" w:rsidRDefault="003B0599" w:rsidP="003B0599">
      <w:pPr>
        <w:spacing w:after="0" w:line="240" w:lineRule="auto"/>
        <w:ind w:right="2834"/>
        <w:rPr>
          <w:rFonts w:ascii="Times New Roman" w:hAnsi="Times New Roman" w:cs="Times New Roman"/>
          <w:sz w:val="28"/>
          <w:szCs w:val="28"/>
        </w:rPr>
      </w:pPr>
      <w:r w:rsidRPr="003D6897">
        <w:rPr>
          <w:rFonts w:ascii="Times New Roman" w:hAnsi="Times New Roman" w:cs="Times New Roman"/>
          <w:b/>
          <w:sz w:val="28"/>
          <w:szCs w:val="28"/>
        </w:rPr>
        <w:t>образования поселения</w:t>
      </w:r>
      <w:r w:rsidR="00EA0B21" w:rsidRPr="003D6897">
        <w:rPr>
          <w:rFonts w:ascii="Times New Roman" w:hAnsi="Times New Roman" w:cs="Times New Roman"/>
          <w:b/>
          <w:sz w:val="28"/>
          <w:szCs w:val="28"/>
        </w:rPr>
        <w:t xml:space="preserve"> Роговское в городе Москве</w:t>
      </w:r>
    </w:p>
    <w:p w14:paraId="5A056A89" w14:textId="0E16C9A5" w:rsidR="00EC1CBE" w:rsidRPr="003D6897" w:rsidRDefault="00972CED" w:rsidP="00EC1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CBE">
        <w:rPr>
          <w:rFonts w:ascii="Times New Roman" w:hAnsi="Times New Roman" w:cs="Times New Roman"/>
          <w:sz w:val="24"/>
          <w:szCs w:val="24"/>
        </w:rPr>
        <w:br/>
      </w:r>
      <w:r w:rsidR="00EC1C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6897">
        <w:rPr>
          <w:rFonts w:ascii="Times New Roman" w:hAnsi="Times New Roman" w:cs="Times New Roman"/>
          <w:sz w:val="28"/>
          <w:szCs w:val="28"/>
        </w:rPr>
        <w:t>В целях обеспечения повышения уровня собираемости налогов и дру</w:t>
      </w:r>
      <w:r w:rsidR="00EA0B21" w:rsidRPr="003D6897">
        <w:rPr>
          <w:rFonts w:ascii="Times New Roman" w:hAnsi="Times New Roman" w:cs="Times New Roman"/>
          <w:sz w:val="28"/>
          <w:szCs w:val="28"/>
        </w:rPr>
        <w:t>г</w:t>
      </w:r>
      <w:r w:rsidRPr="003D6897">
        <w:rPr>
          <w:rFonts w:ascii="Times New Roman" w:hAnsi="Times New Roman" w:cs="Times New Roman"/>
          <w:sz w:val="28"/>
          <w:szCs w:val="28"/>
        </w:rPr>
        <w:t xml:space="preserve">их обязательных платежей, поступающих в бюджет </w:t>
      </w:r>
      <w:r w:rsidR="00EA0B21" w:rsidRPr="003D6897">
        <w:rPr>
          <w:rFonts w:ascii="Times New Roman" w:hAnsi="Times New Roman" w:cs="Times New Roman"/>
          <w:sz w:val="28"/>
          <w:szCs w:val="28"/>
        </w:rPr>
        <w:t>внутригородского муниципального образования поселения Роговское</w:t>
      </w:r>
      <w:r w:rsidRPr="003D6897">
        <w:rPr>
          <w:rFonts w:ascii="Times New Roman" w:hAnsi="Times New Roman" w:cs="Times New Roman"/>
          <w:sz w:val="28"/>
          <w:szCs w:val="28"/>
        </w:rPr>
        <w:t xml:space="preserve">, мобилизации дополнительных доходных источников и устранения имеющейся недоимки, руководствуясь Налоговым кодексом Российской Федерации, Бюджетным кодексом Российской Федерации, Федеральным законом от 06.10.2003 </w:t>
      </w:r>
      <w:r w:rsidR="003B05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689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</w:t>
      </w:r>
      <w:r w:rsidR="00594994" w:rsidRPr="003D6897">
        <w:rPr>
          <w:rFonts w:ascii="Times New Roman" w:hAnsi="Times New Roman" w:cs="Times New Roman"/>
          <w:sz w:val="28"/>
          <w:szCs w:val="28"/>
        </w:rPr>
        <w:t xml:space="preserve"> </w:t>
      </w:r>
      <w:r w:rsidRPr="003D6897">
        <w:rPr>
          <w:rFonts w:ascii="Times New Roman" w:hAnsi="Times New Roman" w:cs="Times New Roman"/>
          <w:sz w:val="28"/>
          <w:szCs w:val="28"/>
        </w:rPr>
        <w:t>Федерации»,</w:t>
      </w:r>
      <w:r w:rsidR="00825B99">
        <w:rPr>
          <w:rFonts w:ascii="Times New Roman" w:hAnsi="Times New Roman" w:cs="Times New Roman"/>
          <w:sz w:val="28"/>
          <w:szCs w:val="28"/>
        </w:rPr>
        <w:t xml:space="preserve"> администрация поселения Роговское</w:t>
      </w:r>
    </w:p>
    <w:p w14:paraId="76619411" w14:textId="77777777" w:rsidR="0030091F" w:rsidRDefault="0030091F" w:rsidP="00E94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600FFF" w14:textId="4122FD70" w:rsidR="00D46DF6" w:rsidRPr="003D6897" w:rsidRDefault="003D6897" w:rsidP="009E22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5B99">
        <w:rPr>
          <w:rFonts w:ascii="Times New Roman" w:hAnsi="Times New Roman" w:cs="Times New Roman"/>
          <w:b/>
          <w:sz w:val="28"/>
          <w:szCs w:val="28"/>
        </w:rPr>
        <w:t>П</w:t>
      </w:r>
      <w:r w:rsidR="00972CED" w:rsidRPr="00825B99">
        <w:rPr>
          <w:rFonts w:ascii="Times New Roman" w:hAnsi="Times New Roman" w:cs="Times New Roman"/>
          <w:b/>
          <w:sz w:val="28"/>
          <w:szCs w:val="28"/>
        </w:rPr>
        <w:t>ОСТАНОВЛЯ</w:t>
      </w:r>
      <w:r w:rsidR="00825B99" w:rsidRPr="00825B99">
        <w:rPr>
          <w:rFonts w:ascii="Times New Roman" w:hAnsi="Times New Roman" w:cs="Times New Roman"/>
          <w:b/>
          <w:sz w:val="28"/>
          <w:szCs w:val="28"/>
        </w:rPr>
        <w:t>ЕТ</w:t>
      </w:r>
      <w:r w:rsidR="00972CED" w:rsidRPr="00825B99">
        <w:rPr>
          <w:rFonts w:ascii="Times New Roman" w:hAnsi="Times New Roman" w:cs="Times New Roman"/>
          <w:b/>
          <w:sz w:val="28"/>
          <w:szCs w:val="28"/>
        </w:rPr>
        <w:t>:</w:t>
      </w:r>
      <w:r w:rsidR="00972CED" w:rsidRPr="003D6897">
        <w:rPr>
          <w:rFonts w:ascii="Times New Roman" w:hAnsi="Times New Roman" w:cs="Times New Roman"/>
          <w:sz w:val="28"/>
          <w:szCs w:val="28"/>
        </w:rPr>
        <w:br/>
      </w:r>
    </w:p>
    <w:p w14:paraId="705280ED" w14:textId="584C0744" w:rsidR="009A1D3F" w:rsidRPr="003B0599" w:rsidRDefault="003B0599" w:rsidP="002347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1D3F" w:rsidRPr="003B0599">
        <w:rPr>
          <w:rFonts w:ascii="Times New Roman" w:hAnsi="Times New Roman" w:cs="Times New Roman"/>
          <w:sz w:val="28"/>
          <w:szCs w:val="28"/>
        </w:rPr>
        <w:t>Утвердить:</w:t>
      </w:r>
    </w:p>
    <w:p w14:paraId="2828F564" w14:textId="7F8369C3" w:rsidR="009A1D3F" w:rsidRDefault="003B0599" w:rsidP="003B0599">
      <w:pPr>
        <w:pStyle w:val="a6"/>
        <w:spacing w:after="0" w:line="240" w:lineRule="auto"/>
        <w:ind w:left="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A11C9">
        <w:rPr>
          <w:rFonts w:ascii="Times New Roman" w:hAnsi="Times New Roman" w:cs="Times New Roman"/>
          <w:sz w:val="28"/>
          <w:szCs w:val="28"/>
        </w:rPr>
        <w:t>.</w:t>
      </w:r>
      <w:r w:rsidR="009A1D3F">
        <w:rPr>
          <w:rFonts w:ascii="Times New Roman" w:hAnsi="Times New Roman" w:cs="Times New Roman"/>
          <w:sz w:val="28"/>
          <w:szCs w:val="28"/>
        </w:rPr>
        <w:t xml:space="preserve">Положение о комиссии по мобилизации налоговых и неналоговых доходов в бюджет внутригородского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поселения</w:t>
      </w:r>
      <w:r w:rsidR="009A1D3F">
        <w:rPr>
          <w:rFonts w:ascii="Times New Roman" w:hAnsi="Times New Roman" w:cs="Times New Roman"/>
          <w:sz w:val="28"/>
          <w:szCs w:val="28"/>
        </w:rPr>
        <w:t xml:space="preserve"> Роговское в городе Москве (далее – Комиссия), согласно приложению 1 к настоящему постановлению.</w:t>
      </w:r>
    </w:p>
    <w:p w14:paraId="465AC961" w14:textId="341E0A71" w:rsidR="009A1D3F" w:rsidRPr="00505D66" w:rsidRDefault="003B0599" w:rsidP="003B059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A11C9">
        <w:rPr>
          <w:rFonts w:ascii="Times New Roman" w:hAnsi="Times New Roman" w:cs="Times New Roman"/>
          <w:sz w:val="28"/>
          <w:szCs w:val="28"/>
        </w:rPr>
        <w:t>.</w:t>
      </w:r>
      <w:r w:rsidR="009A1D3F">
        <w:rPr>
          <w:rFonts w:ascii="Times New Roman" w:hAnsi="Times New Roman" w:cs="Times New Roman"/>
          <w:sz w:val="28"/>
          <w:szCs w:val="28"/>
        </w:rPr>
        <w:t xml:space="preserve">Состав комиссии по мобилизации налоговых и неналоговых доходов в бюджет внутригородского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поселения</w:t>
      </w:r>
      <w:r w:rsidR="009A1D3F">
        <w:rPr>
          <w:rFonts w:ascii="Times New Roman" w:hAnsi="Times New Roman" w:cs="Times New Roman"/>
          <w:sz w:val="28"/>
          <w:szCs w:val="28"/>
        </w:rPr>
        <w:t xml:space="preserve"> Роговское в городе Москве, согласно приложению 2 к настоящему постановлению.</w:t>
      </w:r>
    </w:p>
    <w:p w14:paraId="23EC7617" w14:textId="7C931EDD" w:rsidR="00BA53A4" w:rsidRDefault="003B0599" w:rsidP="002347CE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3A4">
        <w:rPr>
          <w:rFonts w:ascii="Times New Roman" w:hAnsi="Times New Roman" w:cs="Times New Roman"/>
          <w:sz w:val="28"/>
          <w:szCs w:val="28"/>
        </w:rPr>
        <w:t>Признать утратившими силу постановлени</w:t>
      </w:r>
      <w:r w:rsidR="001907C5">
        <w:rPr>
          <w:rFonts w:ascii="Times New Roman" w:hAnsi="Times New Roman" w:cs="Times New Roman"/>
          <w:sz w:val="28"/>
          <w:szCs w:val="28"/>
        </w:rPr>
        <w:t>я</w:t>
      </w:r>
      <w:r w:rsidR="00BA53A4">
        <w:rPr>
          <w:rFonts w:ascii="Times New Roman" w:hAnsi="Times New Roman" w:cs="Times New Roman"/>
          <w:sz w:val="28"/>
          <w:szCs w:val="28"/>
        </w:rPr>
        <w:t xml:space="preserve"> администрации поселения Роговское</w:t>
      </w:r>
      <w:r w:rsidR="001907C5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BA53A4">
        <w:rPr>
          <w:rFonts w:ascii="Times New Roman" w:hAnsi="Times New Roman" w:cs="Times New Roman"/>
          <w:sz w:val="28"/>
          <w:szCs w:val="28"/>
        </w:rPr>
        <w:t>:</w:t>
      </w:r>
    </w:p>
    <w:p w14:paraId="417B20C1" w14:textId="3E0E22E6" w:rsidR="00BA53A4" w:rsidRDefault="00BA53A4" w:rsidP="003B059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от 19.02.2016</w:t>
      </w:r>
      <w:r w:rsidR="003B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 </w:t>
      </w:r>
      <w:r w:rsidRPr="003D6897">
        <w:rPr>
          <w:rFonts w:ascii="Times New Roman" w:hAnsi="Times New Roman" w:cs="Times New Roman"/>
          <w:sz w:val="28"/>
          <w:szCs w:val="28"/>
        </w:rPr>
        <w:t xml:space="preserve">«Об утверждении Положения и состава комиссии по мобилизации </w:t>
      </w:r>
      <w:r w:rsidRPr="003D6897">
        <w:rPr>
          <w:rFonts w:ascii="Times New Roman" w:hAnsi="Times New Roman" w:cs="Times New Roman"/>
          <w:bCs/>
          <w:sz w:val="28"/>
          <w:szCs w:val="28"/>
        </w:rPr>
        <w:t>налоговых и неналоговых доходов</w:t>
      </w:r>
      <w:r w:rsidRPr="003D6897">
        <w:rPr>
          <w:rFonts w:ascii="Times New Roman" w:hAnsi="Times New Roman" w:cs="Times New Roman"/>
          <w:sz w:val="28"/>
          <w:szCs w:val="28"/>
        </w:rPr>
        <w:t xml:space="preserve"> в бюджет внутригородского муниципального </w:t>
      </w:r>
      <w:r w:rsidR="003B0599" w:rsidRPr="003D6897">
        <w:rPr>
          <w:rFonts w:ascii="Times New Roman" w:hAnsi="Times New Roman" w:cs="Times New Roman"/>
          <w:sz w:val="28"/>
          <w:szCs w:val="28"/>
        </w:rPr>
        <w:t>образования поселения</w:t>
      </w:r>
      <w:r w:rsidRPr="003D6897">
        <w:rPr>
          <w:rFonts w:ascii="Times New Roman" w:hAnsi="Times New Roman" w:cs="Times New Roman"/>
          <w:sz w:val="28"/>
          <w:szCs w:val="28"/>
        </w:rPr>
        <w:t xml:space="preserve"> Роговское в городе Москве»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A46222" w14:textId="64D021B9" w:rsidR="00BA53A4" w:rsidRDefault="00BA53A4" w:rsidP="003B059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от 22.02.2018 № 06 «О внесени</w:t>
      </w:r>
      <w:r w:rsidR="001907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19.02.2016</w:t>
      </w:r>
      <w:r w:rsidR="00190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№7 </w:t>
      </w:r>
      <w:r w:rsidRPr="003D6897">
        <w:rPr>
          <w:rFonts w:ascii="Times New Roman" w:hAnsi="Times New Roman" w:cs="Times New Roman"/>
          <w:sz w:val="28"/>
          <w:szCs w:val="28"/>
        </w:rPr>
        <w:t xml:space="preserve">«Об утверждении Положения и состава комиссии по мобилизации </w:t>
      </w:r>
      <w:r w:rsidRPr="003D6897">
        <w:rPr>
          <w:rFonts w:ascii="Times New Roman" w:hAnsi="Times New Roman" w:cs="Times New Roman"/>
          <w:bCs/>
          <w:sz w:val="28"/>
          <w:szCs w:val="28"/>
        </w:rPr>
        <w:t>налоговых и неналоговых доходов</w:t>
      </w:r>
      <w:r w:rsidRPr="003D6897">
        <w:rPr>
          <w:rFonts w:ascii="Times New Roman" w:hAnsi="Times New Roman" w:cs="Times New Roman"/>
          <w:sz w:val="28"/>
          <w:szCs w:val="28"/>
        </w:rPr>
        <w:t xml:space="preserve"> в бюджет внутригородского муниципального </w:t>
      </w:r>
      <w:r w:rsidR="003B0599" w:rsidRPr="003D6897">
        <w:rPr>
          <w:rFonts w:ascii="Times New Roman" w:hAnsi="Times New Roman" w:cs="Times New Roman"/>
          <w:sz w:val="28"/>
          <w:szCs w:val="28"/>
        </w:rPr>
        <w:t>образования поселения</w:t>
      </w:r>
      <w:r w:rsidRPr="003D6897">
        <w:rPr>
          <w:rFonts w:ascii="Times New Roman" w:hAnsi="Times New Roman" w:cs="Times New Roman"/>
          <w:sz w:val="28"/>
          <w:szCs w:val="28"/>
        </w:rPr>
        <w:t xml:space="preserve"> Роговское в городе Москве»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5579E8" w14:textId="43A20F74" w:rsidR="00BA53A4" w:rsidRDefault="00BA53A4" w:rsidP="003B059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от 22.07.2020</w:t>
      </w:r>
      <w:r w:rsidR="003B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90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«О внесени</w:t>
      </w:r>
      <w:r w:rsidR="001907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19.02.2016</w:t>
      </w:r>
      <w:r w:rsidR="003B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№7 </w:t>
      </w:r>
      <w:r w:rsidRPr="003D6897">
        <w:rPr>
          <w:rFonts w:ascii="Times New Roman" w:hAnsi="Times New Roman" w:cs="Times New Roman"/>
          <w:sz w:val="28"/>
          <w:szCs w:val="28"/>
        </w:rPr>
        <w:t xml:space="preserve">«Об утверждении Положения и состава комиссии по мобилизации </w:t>
      </w:r>
      <w:r w:rsidRPr="003D6897">
        <w:rPr>
          <w:rFonts w:ascii="Times New Roman" w:hAnsi="Times New Roman" w:cs="Times New Roman"/>
          <w:bCs/>
          <w:sz w:val="28"/>
          <w:szCs w:val="28"/>
        </w:rPr>
        <w:t>налоговых и неналоговых доходов</w:t>
      </w:r>
      <w:r w:rsidRPr="003D6897">
        <w:rPr>
          <w:rFonts w:ascii="Times New Roman" w:hAnsi="Times New Roman" w:cs="Times New Roman"/>
          <w:sz w:val="28"/>
          <w:szCs w:val="28"/>
        </w:rPr>
        <w:t xml:space="preserve"> в бюджет внутригородского муниципального </w:t>
      </w:r>
      <w:r w:rsidR="003B0599" w:rsidRPr="003D6897">
        <w:rPr>
          <w:rFonts w:ascii="Times New Roman" w:hAnsi="Times New Roman" w:cs="Times New Roman"/>
          <w:sz w:val="28"/>
          <w:szCs w:val="28"/>
        </w:rPr>
        <w:t>образования поселения</w:t>
      </w:r>
      <w:r w:rsidRPr="003D6897">
        <w:rPr>
          <w:rFonts w:ascii="Times New Roman" w:hAnsi="Times New Roman" w:cs="Times New Roman"/>
          <w:sz w:val="28"/>
          <w:szCs w:val="28"/>
        </w:rPr>
        <w:t xml:space="preserve"> Роговское в городе Москве»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32A507" w14:textId="18AE9C72" w:rsidR="00051A45" w:rsidRPr="002347CE" w:rsidRDefault="002347CE" w:rsidP="002347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459" w:rsidRPr="002347CE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FF1176" w:rsidRPr="002347CE">
        <w:rPr>
          <w:rFonts w:ascii="Times New Roman" w:hAnsi="Times New Roman" w:cs="Times New Roman"/>
          <w:sz w:val="28"/>
          <w:szCs w:val="28"/>
        </w:rPr>
        <w:t>пает в силу с даты принятия</w:t>
      </w:r>
      <w:r w:rsidR="005A0459" w:rsidRPr="002347CE">
        <w:rPr>
          <w:rFonts w:ascii="Times New Roman" w:hAnsi="Times New Roman" w:cs="Times New Roman"/>
          <w:sz w:val="28"/>
          <w:szCs w:val="28"/>
        </w:rPr>
        <w:t>.</w:t>
      </w:r>
    </w:p>
    <w:p w14:paraId="6FF1DF06" w14:textId="693E786D" w:rsidR="005B496A" w:rsidRPr="003D6897" w:rsidRDefault="002347CE" w:rsidP="002347CE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1CBE" w:rsidRPr="003D68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«Московский муниципальный вестник» и разместить на сайте администрации поселения Роговское в информационно-телекоммуникационной сети «Интернет»</w:t>
      </w:r>
      <w:r w:rsidR="005B496A" w:rsidRPr="003D6897">
        <w:rPr>
          <w:rFonts w:ascii="Times New Roman" w:hAnsi="Times New Roman" w:cs="Times New Roman"/>
          <w:sz w:val="28"/>
          <w:szCs w:val="28"/>
        </w:rPr>
        <w:t>.</w:t>
      </w:r>
    </w:p>
    <w:p w14:paraId="2D05CF15" w14:textId="6F5EC971" w:rsidR="009F04BA" w:rsidRPr="002347CE" w:rsidRDefault="002347CE" w:rsidP="002347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1CBE" w:rsidRPr="002347C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</w:t>
      </w:r>
      <w:r w:rsidR="00D46DF6" w:rsidRPr="002347CE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="00EC1CBE" w:rsidRPr="002347CE">
        <w:rPr>
          <w:rFonts w:ascii="Times New Roman" w:hAnsi="Times New Roman" w:cs="Times New Roman"/>
          <w:sz w:val="28"/>
          <w:szCs w:val="28"/>
        </w:rPr>
        <w:t>лавы администрации поселения Роговское</w:t>
      </w:r>
      <w:r w:rsidR="00427D3E" w:rsidRPr="002347CE">
        <w:rPr>
          <w:rFonts w:ascii="Times New Roman" w:hAnsi="Times New Roman" w:cs="Times New Roman"/>
          <w:sz w:val="28"/>
          <w:szCs w:val="28"/>
        </w:rPr>
        <w:t xml:space="preserve"> </w:t>
      </w:r>
      <w:r w:rsidR="002043E0" w:rsidRPr="002347CE">
        <w:rPr>
          <w:rFonts w:ascii="Times New Roman" w:hAnsi="Times New Roman" w:cs="Times New Roman"/>
          <w:sz w:val="28"/>
          <w:szCs w:val="28"/>
        </w:rPr>
        <w:t>–</w:t>
      </w:r>
      <w:r w:rsidR="00EC1CBE" w:rsidRPr="002347CE">
        <w:rPr>
          <w:rFonts w:ascii="Times New Roman" w:hAnsi="Times New Roman" w:cs="Times New Roman"/>
          <w:sz w:val="28"/>
          <w:szCs w:val="28"/>
        </w:rPr>
        <w:t xml:space="preserve"> </w:t>
      </w:r>
      <w:r w:rsidR="002043E0" w:rsidRPr="002347CE">
        <w:rPr>
          <w:rFonts w:ascii="Times New Roman" w:hAnsi="Times New Roman" w:cs="Times New Roman"/>
          <w:sz w:val="28"/>
          <w:szCs w:val="28"/>
        </w:rPr>
        <w:t>Куликову Е.В.</w:t>
      </w:r>
    </w:p>
    <w:p w14:paraId="52E633AA" w14:textId="77777777" w:rsidR="009F04BA" w:rsidRDefault="009F04BA" w:rsidP="009F04B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1CC27" w14:textId="77777777" w:rsidR="00526075" w:rsidRDefault="00526075" w:rsidP="005260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C36358" w14:textId="04A22FAD" w:rsidR="009E223F" w:rsidRPr="004F0879" w:rsidRDefault="009F04BA" w:rsidP="005260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D3F">
        <w:rPr>
          <w:rFonts w:ascii="Times New Roman" w:hAnsi="Times New Roman" w:cs="Times New Roman"/>
          <w:b/>
          <w:sz w:val="28"/>
          <w:szCs w:val="28"/>
        </w:rPr>
        <w:t>В</w:t>
      </w:r>
      <w:r w:rsidR="001907C5">
        <w:rPr>
          <w:rFonts w:ascii="Times New Roman" w:hAnsi="Times New Roman" w:cs="Times New Roman"/>
          <w:b/>
          <w:sz w:val="28"/>
          <w:szCs w:val="28"/>
        </w:rPr>
        <w:t xml:space="preserve">рип главы администрации                 </w:t>
      </w:r>
      <w:r w:rsidR="00C32A3E" w:rsidRPr="004F087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260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A3E" w:rsidRPr="004F08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4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A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A3E" w:rsidRPr="004F0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D3E" w:rsidRPr="004F08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A1D3F">
        <w:rPr>
          <w:rFonts w:ascii="Times New Roman" w:hAnsi="Times New Roman" w:cs="Times New Roman"/>
          <w:b/>
          <w:sz w:val="28"/>
          <w:szCs w:val="28"/>
        </w:rPr>
        <w:t>Е.В. Куликова</w:t>
      </w:r>
      <w:r w:rsidR="00427D3E" w:rsidRPr="004F087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223F" w:rsidRPr="004F0879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9C6FB30" w14:textId="77777777" w:rsidR="00067030" w:rsidRPr="002347CE" w:rsidRDefault="00EC1CBE" w:rsidP="00234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7C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67030" w:rsidRPr="002347CE">
        <w:rPr>
          <w:rFonts w:ascii="Times New Roman" w:hAnsi="Times New Roman" w:cs="Times New Roman"/>
          <w:sz w:val="24"/>
          <w:szCs w:val="24"/>
        </w:rPr>
        <w:t>риложение</w:t>
      </w:r>
      <w:r w:rsidR="00505D66" w:rsidRPr="002347CE">
        <w:rPr>
          <w:rFonts w:ascii="Times New Roman" w:hAnsi="Times New Roman" w:cs="Times New Roman"/>
          <w:sz w:val="24"/>
          <w:szCs w:val="24"/>
        </w:rPr>
        <w:t xml:space="preserve"> 1</w:t>
      </w:r>
      <w:r w:rsidR="00067030" w:rsidRPr="002347CE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</w:p>
    <w:p w14:paraId="219F4093" w14:textId="1E56AA6C" w:rsidR="00067030" w:rsidRPr="002347CE" w:rsidRDefault="002347CE" w:rsidP="00234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7030" w:rsidRPr="002347CE">
        <w:rPr>
          <w:rFonts w:ascii="Times New Roman" w:hAnsi="Times New Roman" w:cs="Times New Roman"/>
          <w:sz w:val="24"/>
          <w:szCs w:val="24"/>
        </w:rPr>
        <w:t>поселения Роговское</w:t>
      </w:r>
      <w:r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="00067030" w:rsidRPr="002347CE">
        <w:rPr>
          <w:rFonts w:ascii="Times New Roman" w:hAnsi="Times New Roman" w:cs="Times New Roman"/>
          <w:sz w:val="24"/>
          <w:szCs w:val="24"/>
        </w:rPr>
        <w:t> </w:t>
      </w:r>
      <w:r w:rsidR="00067030" w:rsidRPr="002347CE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29.09.</w:t>
      </w:r>
      <w:r w:rsidR="00067030" w:rsidRPr="002347CE">
        <w:rPr>
          <w:rFonts w:ascii="Times New Roman" w:hAnsi="Times New Roman" w:cs="Times New Roman"/>
          <w:sz w:val="24"/>
          <w:szCs w:val="24"/>
        </w:rPr>
        <w:t>20</w:t>
      </w:r>
      <w:r w:rsidR="00505D66" w:rsidRPr="002347CE">
        <w:rPr>
          <w:rFonts w:ascii="Times New Roman" w:hAnsi="Times New Roman" w:cs="Times New Roman"/>
          <w:sz w:val="24"/>
          <w:szCs w:val="24"/>
        </w:rPr>
        <w:t>22</w:t>
      </w:r>
      <w:r w:rsidR="00067030" w:rsidRPr="002347C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14:paraId="757CFC99" w14:textId="77777777" w:rsidR="00594994" w:rsidRPr="00EC1CBE" w:rsidRDefault="00067030" w:rsidP="00EC1CBE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BE">
        <w:rPr>
          <w:rFonts w:ascii="Times New Roman" w:hAnsi="Times New Roman" w:cs="Times New Roman"/>
          <w:sz w:val="24"/>
          <w:szCs w:val="24"/>
        </w:rPr>
        <w:br/>
      </w:r>
      <w:r w:rsidR="00972CED" w:rsidRPr="00EC1CBE">
        <w:rPr>
          <w:rFonts w:ascii="Times New Roman" w:hAnsi="Times New Roman" w:cs="Times New Roman"/>
          <w:sz w:val="24"/>
          <w:szCs w:val="24"/>
        </w:rPr>
        <w:br/>
      </w:r>
    </w:p>
    <w:p w14:paraId="56F3786F" w14:textId="77777777" w:rsidR="00594994" w:rsidRPr="002347CE" w:rsidRDefault="00594994" w:rsidP="00EC1C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14:paraId="55602818" w14:textId="77777777" w:rsidR="00594994" w:rsidRPr="002347CE" w:rsidRDefault="00594994" w:rsidP="00EC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КОМИССИИ ПО МОБИЛИЗАЦИИ</w:t>
      </w:r>
    </w:p>
    <w:p w14:paraId="64EEFE87" w14:textId="62694428" w:rsidR="00067030" w:rsidRPr="002347CE" w:rsidRDefault="00594994" w:rsidP="00EC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НАЛОГОВЫХ И НЕНАЛОГОВЫХ ДОХОДОВ В</w:t>
      </w:r>
      <w:r w:rsidR="00067030" w:rsidRPr="002347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БЮДЖЕТ</w:t>
      </w:r>
      <w:r w:rsidRPr="002347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67030" w:rsidRPr="002347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ВНУТРИГОРОДСКОГО МУНИЦИПАЛЬНОГО ОБРАЗОВАНИЯ ПОСЕЛЕНИЯ </w:t>
      </w:r>
      <w:r w:rsidR="002347CE" w:rsidRPr="002347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РОГОВСКОЕ В</w:t>
      </w:r>
      <w:r w:rsidR="00067030" w:rsidRPr="002347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ГОРОДЕ МОСКВЕ</w:t>
      </w:r>
    </w:p>
    <w:p w14:paraId="3FA76AC4" w14:textId="77777777" w:rsidR="00594994" w:rsidRPr="002347CE" w:rsidRDefault="00594994" w:rsidP="00EC1C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B7C65C" w14:textId="77777777" w:rsidR="00594994" w:rsidRPr="002347CE" w:rsidRDefault="00594994" w:rsidP="00EC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положения.</w:t>
      </w:r>
    </w:p>
    <w:p w14:paraId="69417323" w14:textId="77777777" w:rsidR="00594994" w:rsidRPr="002347CE" w:rsidRDefault="00594994" w:rsidP="00EC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EAFD01" w14:textId="3A64FE5F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1.1.Комиссия по мобилизации налоговых и неналоговых доходов в бюджет </w:t>
      </w:r>
      <w:r w:rsidR="00067030"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внутригородского муниципального образования поселения </w:t>
      </w:r>
      <w:r w:rsidR="002347CE"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Роговское в</w:t>
      </w:r>
      <w:r w:rsidR="00067030"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городе </w:t>
      </w:r>
      <w:r w:rsidR="002347CE"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Москве (</w:t>
      </w: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комиссия) является коллегиальным совещательным органом, координирующим взаимодействие государственных органов и органов местного самоуправления по разработке рекомендаций и предложений по реализации мер, направленных на выполнение следующих задач:</w:t>
      </w:r>
    </w:p>
    <w:p w14:paraId="67F8C96E" w14:textId="77777777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-достижение устойчивой положительной динамики по всем видам налоговых и неналоговых доходов;</w:t>
      </w:r>
    </w:p>
    <w:p w14:paraId="4E547865" w14:textId="77777777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-сокращение задолженности по платежам в местный бюджет;</w:t>
      </w:r>
    </w:p>
    <w:p w14:paraId="199BA910" w14:textId="77777777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-повышения эффективности использования муниципального имущества.</w:t>
      </w:r>
    </w:p>
    <w:p w14:paraId="03B193A6" w14:textId="4F7F6198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1.2.Комиссия осуществляет свою работу в соответствии с законодательством РФ, нормативно-правовыми актами органов местного самоуправления и настоящим Положением.</w:t>
      </w:r>
    </w:p>
    <w:p w14:paraId="4E79E9B2" w14:textId="64CFF150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1.3.Персональный и количественный состав комиссии утверждается постановлением </w:t>
      </w:r>
      <w:r w:rsidR="00067030"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 поселения Роговское</w:t>
      </w: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0739D1" w14:textId="186975E3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1.4.Решения, принимаемые комиссией, носят рекомендательный характер.</w:t>
      </w:r>
    </w:p>
    <w:p w14:paraId="4E41CCD5" w14:textId="77777777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5BF346" w14:textId="77777777" w:rsidR="00594994" w:rsidRPr="002347CE" w:rsidRDefault="00594994" w:rsidP="00EC1C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Основные функции комиссии.</w:t>
      </w:r>
    </w:p>
    <w:p w14:paraId="5B90B3D9" w14:textId="77777777" w:rsidR="00594994" w:rsidRPr="002347CE" w:rsidRDefault="00594994" w:rsidP="00EC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50697E" w14:textId="77777777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функциями комиссии являются:</w:t>
      </w:r>
    </w:p>
    <w:p w14:paraId="7CEBE28F" w14:textId="20DC478E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2.1.Координация и обеспечение эффективного взаимодействия государственных органов и органов местного самоуправления по обеспечению реализации мер, предусмотренных п. 1.1 настоящего Положения.</w:t>
      </w:r>
    </w:p>
    <w:p w14:paraId="005F7559" w14:textId="3DB1CE01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2.2.Выработка предложений по совершенствованию организации работы, связанной с:</w:t>
      </w:r>
    </w:p>
    <w:p w14:paraId="6925924C" w14:textId="6938D7C6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2.2.1.Исполнением плановых назначений бюджета по налоговым и неналоговым доходам бюджета поселения;</w:t>
      </w:r>
    </w:p>
    <w:p w14:paraId="616A6BF0" w14:textId="44BAB7D9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2.2.2.Своевременной постановкой на учет в налоговые органы налогоплательщиков;</w:t>
      </w:r>
    </w:p>
    <w:p w14:paraId="4ABBC7DA" w14:textId="4A2BCF68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2.2.3.Обеспечением координации взаимодействия государственных органов и органов местного самоуправления с налогоплательщиками;</w:t>
      </w:r>
    </w:p>
    <w:p w14:paraId="20EEE517" w14:textId="0DC09EE1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2.2.4.Обеспечением координации работы государственных органов и органов местного самоуправления по погашению недоимки в бюджет поселения;</w:t>
      </w:r>
    </w:p>
    <w:p w14:paraId="07D7769B" w14:textId="52DF995A" w:rsidR="00594994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2.2.5.Обобщением и анализом итогов работы, проведенной комиссией.</w:t>
      </w:r>
    </w:p>
    <w:p w14:paraId="670AE623" w14:textId="282BC1C1" w:rsidR="004B382C" w:rsidRDefault="004B382C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B4D850" w14:textId="77777777" w:rsidR="004B382C" w:rsidRPr="002347CE" w:rsidRDefault="004B382C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DC437" w14:textId="77777777" w:rsidR="00594994" w:rsidRPr="002347CE" w:rsidRDefault="00594994" w:rsidP="00EC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8D5CC2" w14:textId="77777777" w:rsidR="00594994" w:rsidRPr="002347CE" w:rsidRDefault="00594994" w:rsidP="00EC1C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 Права комиссии.</w:t>
      </w:r>
    </w:p>
    <w:p w14:paraId="3D2C2BCF" w14:textId="77777777" w:rsidR="00594994" w:rsidRPr="002347CE" w:rsidRDefault="00594994" w:rsidP="00EC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9979EA" w14:textId="77777777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для выполнения возложенных на нее задач имеет право:</w:t>
      </w:r>
    </w:p>
    <w:p w14:paraId="34E6FE6B" w14:textId="4003F02E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3.1.Рассматривать на своих заседаниях вопросы, отнесенные к ее компетенции.</w:t>
      </w:r>
    </w:p>
    <w:p w14:paraId="1CBB24BE" w14:textId="7221F691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3.2.Образовывать рабочие группы по различным вопросам для подготовки рекомендаций, предложений, проектов нормативных и иных правовых актов и других материалов к заседаниям комиссии, привлекать для участия в деятельности рабочей группы представителей государственных и иных органов.</w:t>
      </w:r>
    </w:p>
    <w:p w14:paraId="527D46A4" w14:textId="1BFCFB0F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3.3.Вносить в установленном порядке предложения и проекты решений Совету депутатов поселения</w:t>
      </w:r>
      <w:r w:rsidR="00067030"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Роговское</w:t>
      </w: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реализации мероприятий, предусмотренных п. 1.1 настоящего Положения.</w:t>
      </w:r>
    </w:p>
    <w:p w14:paraId="2B0BF592" w14:textId="533834F5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3.4.Обеспечивать координацию взаимодействия государственных органов и органов местного самоуправления по реализации мер, предусмотренных п. 1.1 настоящего Положения.</w:t>
      </w:r>
    </w:p>
    <w:p w14:paraId="04D89C6A" w14:textId="2E5471EC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3.5.Приглашать в установленном порядке на заседание комиссии и заслушивать руководителей государственных органов, руководителей предприятий и организаций, предпринимателей, осуществляющих свою деятельность без образования юридического лица, о проводимой ими работе по мобилизации доходов.</w:t>
      </w:r>
    </w:p>
    <w:p w14:paraId="04F52EBB" w14:textId="78A3392E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3.6.Запрашивать и получать в установленном порядке у государственных органов, руководителей предприятий и организаций, предпринимателей, осуществляющих свою деятельность без образования юридического лица, информацию, необходимую для работы комиссии.</w:t>
      </w:r>
    </w:p>
    <w:p w14:paraId="4D0E7374" w14:textId="28D5A0BC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3.7.Обращаться в правоохранительные, контрольно-ревизионные, фискальные службы по инициированию проверок и ревизий финансово-хозяйственной деятельности организаций, допустивших финансовые нарушения.</w:t>
      </w:r>
    </w:p>
    <w:p w14:paraId="3E7019D5" w14:textId="77777777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9BE169" w14:textId="77777777" w:rsidR="00594994" w:rsidRPr="002347CE" w:rsidRDefault="00594994" w:rsidP="00EC1C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Организация деятельности комиссии.</w:t>
      </w:r>
    </w:p>
    <w:p w14:paraId="10235B9B" w14:textId="77777777" w:rsidR="00594994" w:rsidRPr="002347CE" w:rsidRDefault="00594994" w:rsidP="00EC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7DF07F" w14:textId="26840C10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720138"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осуществляет свою деятельность в соответствии с </w:t>
      </w:r>
      <w:r w:rsidR="00720138"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</w:t>
      </w: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Положением.</w:t>
      </w:r>
    </w:p>
    <w:p w14:paraId="758011E6" w14:textId="32CF8B65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4.2.Заседания комиссии проводятся по мере необходимости, но не реже одного раза в квартал.</w:t>
      </w:r>
    </w:p>
    <w:p w14:paraId="4D3B959F" w14:textId="5F236367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4.3.Дату, время, место проведения заседаний комиссии и повестку дня ее заседаний определяет председатель комиссии либо лицо, исполняющее его обязанности.</w:t>
      </w:r>
    </w:p>
    <w:p w14:paraId="01E7D25A" w14:textId="77777777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дате, времени, месте проведения и повестке дня очередного заседания комиссии ее члены должны быть проинформированы не позднее</w:t>
      </w:r>
      <w:r w:rsidR="0098453B"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дня до даты его проведения.</w:t>
      </w:r>
    </w:p>
    <w:p w14:paraId="357D7527" w14:textId="6BA94BB8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4.4.В случае если член комиссии по каким-либо причинам не может присутствовать на ее заседании, он обязан известить об этом секретаря комиссии.</w:t>
      </w:r>
    </w:p>
    <w:p w14:paraId="29042453" w14:textId="77777777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комиссии, отсутствующий на заседании комиссии, может представить свое мнение по вопросам повестки дня заседания Комиссии в письменной форме, которое оглашается на заседании комиссии и приобщается к протоколу ее заседания.</w:t>
      </w:r>
    </w:p>
    <w:p w14:paraId="1EF255C0" w14:textId="58CAC1DC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4.5.При несогласии с принятым комиссией решением,  член комиссии вправе изложить в письменной форме свое особое мнение, которое подлежит обязательному приобщению к соответствующему протоколу заседания комиссии.</w:t>
      </w:r>
    </w:p>
    <w:p w14:paraId="51D0792C" w14:textId="01DB4EAE" w:rsidR="00594994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4.6.Заседание комиссии является правомочным, если на нем присутствуют более половины от установленного числа ее членов.</w:t>
      </w:r>
    </w:p>
    <w:p w14:paraId="556625FA" w14:textId="77777777" w:rsidR="004B382C" w:rsidRPr="002347CE" w:rsidRDefault="004B382C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C55F55" w14:textId="31B3DBC9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4.7.Решения комиссии принимаются большинством голосов от числа членов комиссии, присутствующих на ее заседании.</w:t>
      </w:r>
    </w:p>
    <w:p w14:paraId="3FE70B42" w14:textId="77777777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равенства голосов голос председательствующего на заседании комиссии является решающим.</w:t>
      </w:r>
    </w:p>
    <w:p w14:paraId="1DA7B27A" w14:textId="5C037413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4.8.Решения комиссии оформляются протоколами, которые подписываются председательствующим на заседании комиссии и секретарем комиссии.</w:t>
      </w:r>
    </w:p>
    <w:p w14:paraId="4576C172" w14:textId="0B88F6BD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4.9.Председатель комиссии:</w:t>
      </w:r>
    </w:p>
    <w:p w14:paraId="77E8050F" w14:textId="79E6B7FC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-вносит предложения в повестку дня заседаний комиссии;</w:t>
      </w:r>
    </w:p>
    <w:p w14:paraId="1B16F7B4" w14:textId="0E4EA398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-распределяет обязанности между заместителями председателя комиссии, секретарем комиссии и членами комиссии;</w:t>
      </w:r>
    </w:p>
    <w:p w14:paraId="5B29738E" w14:textId="232D407A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-дает поручения по вопросам, входящим в компетенцию комиссии;</w:t>
      </w:r>
    </w:p>
    <w:p w14:paraId="6042ED25" w14:textId="1A0F3A9A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-знакомится с материалами по вопросам, рассматриваемым комиссией;</w:t>
      </w:r>
    </w:p>
    <w:p w14:paraId="02908720" w14:textId="5547D4D9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-председательствует на заседаниях комиссии;</w:t>
      </w:r>
    </w:p>
    <w:p w14:paraId="7D9C9290" w14:textId="3FBD7DCC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-имеет право решающего голоса на заседаниях комиссии;</w:t>
      </w:r>
    </w:p>
    <w:p w14:paraId="7AAFAA81" w14:textId="638FC357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-подписывает документы, в том числе протоколы заседаний комиссии;</w:t>
      </w:r>
    </w:p>
    <w:p w14:paraId="402D01F0" w14:textId="1D45BE58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-осуществляет контроль за выполнением решений, принятых комиссией.</w:t>
      </w:r>
    </w:p>
    <w:p w14:paraId="19B01D65" w14:textId="68553331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4.10.Секретарь комиссии:</w:t>
      </w:r>
    </w:p>
    <w:p w14:paraId="146470EE" w14:textId="77777777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подготовку заседаний комиссии, в том числе извещает членов комиссии и приглашенных на ее заседания лиц о дате, времени, месте проведения и повестке дня заседания комиссии, рассылает документы, их проекты и иные материалы, подлежащие обсуждению;</w:t>
      </w:r>
    </w:p>
    <w:p w14:paraId="6C4D07A4" w14:textId="277AA1CD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-обеспечивает ведение делопроизводства комиссии;</w:t>
      </w:r>
    </w:p>
    <w:p w14:paraId="622B0CB9" w14:textId="269DEA26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-участвует в подготовке вопросов на заседание комиссии и осуществляет необходимые меры по выполнению ее решений;</w:t>
      </w:r>
    </w:p>
    <w:p w14:paraId="2893EFA6" w14:textId="132C81E2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-осуществляет организационное и информационно-аналитическое обеспечение деятельности комиссии;</w:t>
      </w:r>
    </w:p>
    <w:p w14:paraId="4E5D6FFF" w14:textId="2D7F78EB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-осуществляет контроль за выполнением решений комиссии.</w:t>
      </w:r>
    </w:p>
    <w:p w14:paraId="719E686B" w14:textId="3D823335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2347CE"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 секретаря</w:t>
      </w: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в период его отпуска, командировки, болезни или по иным причинам его обязанности могут быть возложены председателем комиссии либо лицом, исполняющим обязанности председателя комиссии, на одного из членов комиссии.</w:t>
      </w:r>
    </w:p>
    <w:p w14:paraId="6518C874" w14:textId="2799C288" w:rsidR="00594994" w:rsidRPr="002347CE" w:rsidRDefault="00594994" w:rsidP="00EC1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7CE">
        <w:rPr>
          <w:rFonts w:ascii="Times New Roman" w:eastAsia="Times New Roman" w:hAnsi="Times New Roman" w:cs="Times New Roman"/>
          <w:sz w:val="26"/>
          <w:szCs w:val="26"/>
          <w:lang w:eastAsia="ru-RU"/>
        </w:rPr>
        <w:t>4.11.Решения комиссии рассылаются членам комиссии и другим заинтересованным лицам  секретарем комиссии в недельный срок после проведения ее заседания.</w:t>
      </w:r>
    </w:p>
    <w:p w14:paraId="02CF0673" w14:textId="77777777" w:rsidR="00594994" w:rsidRPr="002347CE" w:rsidRDefault="00594994" w:rsidP="00EC1CBE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372A5D" w14:textId="77777777" w:rsidR="00505D66" w:rsidRPr="002347CE" w:rsidRDefault="00505D66" w:rsidP="00EC1CBE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6121A7" w14:textId="77777777" w:rsidR="00505D66" w:rsidRPr="002347CE" w:rsidRDefault="00505D66" w:rsidP="00EC1CBE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54FBC8" w14:textId="77777777" w:rsidR="00505D66" w:rsidRPr="002347CE" w:rsidRDefault="00505D66" w:rsidP="00EC1CBE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4BE1BA" w14:textId="77777777" w:rsidR="00505D66" w:rsidRPr="002347CE" w:rsidRDefault="00505D66" w:rsidP="00EC1CBE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1F6DA4" w14:textId="77777777" w:rsidR="00505D66" w:rsidRDefault="00505D66" w:rsidP="00EC1CBE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E1AF3" w14:textId="77777777" w:rsidR="00505D66" w:rsidRDefault="00505D66" w:rsidP="00EC1CBE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CA52E" w14:textId="77777777" w:rsidR="00505D66" w:rsidRDefault="00505D66" w:rsidP="00EC1CBE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9CBCD" w14:textId="77777777" w:rsidR="00505D66" w:rsidRDefault="00505D66" w:rsidP="00EC1CBE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C3523" w14:textId="77777777" w:rsidR="00505D66" w:rsidRDefault="00505D66" w:rsidP="00EC1CBE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F6C5D" w14:textId="77777777" w:rsidR="00505D66" w:rsidRDefault="00505D66" w:rsidP="00EC1CBE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59CB3" w14:textId="11A93A60" w:rsidR="002347CE" w:rsidRDefault="002347CE" w:rsidP="002347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22F5" w14:textId="0C16DFAF" w:rsidR="002347CE" w:rsidRDefault="002347CE" w:rsidP="002347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FE569" w14:textId="4ACBCD93" w:rsidR="002347CE" w:rsidRDefault="002347CE" w:rsidP="002347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A6483" w14:textId="490E9C7A" w:rsidR="004B382C" w:rsidRDefault="004B382C" w:rsidP="002347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5D893" w14:textId="77777777" w:rsidR="004B382C" w:rsidRDefault="004B382C" w:rsidP="002347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E14E5" w14:textId="77777777" w:rsidR="00505D66" w:rsidRDefault="00505D66" w:rsidP="00EC1CBE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46225" w14:textId="77777777" w:rsidR="00505D66" w:rsidRDefault="00505D66" w:rsidP="00EC1CBE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5EDD2" w14:textId="77777777" w:rsidR="00505D66" w:rsidRPr="002347CE" w:rsidRDefault="00505D66" w:rsidP="00505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7CE">
        <w:rPr>
          <w:rFonts w:ascii="Times New Roman" w:hAnsi="Times New Roman" w:cs="Times New Roman"/>
          <w:sz w:val="24"/>
          <w:szCs w:val="24"/>
        </w:rPr>
        <w:lastRenderedPageBreak/>
        <w:t>Приложение 2</w:t>
      </w:r>
      <w:r w:rsidRPr="002347CE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</w:p>
    <w:p w14:paraId="34F17CF6" w14:textId="46E67C5B" w:rsidR="00505D66" w:rsidRPr="002347CE" w:rsidRDefault="00505D66" w:rsidP="00505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7CE">
        <w:rPr>
          <w:rFonts w:ascii="Times New Roman" w:hAnsi="Times New Roman" w:cs="Times New Roman"/>
          <w:sz w:val="24"/>
          <w:szCs w:val="24"/>
        </w:rPr>
        <w:t>поселения Роговское </w:t>
      </w:r>
      <w:r w:rsidR="002347CE">
        <w:rPr>
          <w:rFonts w:ascii="Times New Roman" w:hAnsi="Times New Roman" w:cs="Times New Roman"/>
          <w:sz w:val="24"/>
          <w:szCs w:val="24"/>
        </w:rPr>
        <w:t>в городе Москве</w:t>
      </w:r>
      <w:r w:rsidRPr="002347CE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2347CE">
        <w:rPr>
          <w:rFonts w:ascii="Times New Roman" w:hAnsi="Times New Roman" w:cs="Times New Roman"/>
          <w:sz w:val="24"/>
          <w:szCs w:val="24"/>
        </w:rPr>
        <w:t>29.</w:t>
      </w:r>
      <w:r w:rsidR="0020242F">
        <w:rPr>
          <w:rFonts w:ascii="Times New Roman" w:hAnsi="Times New Roman" w:cs="Times New Roman"/>
          <w:sz w:val="24"/>
          <w:szCs w:val="24"/>
        </w:rPr>
        <w:t>09</w:t>
      </w:r>
      <w:r w:rsidR="002347CE">
        <w:rPr>
          <w:rFonts w:ascii="Times New Roman" w:hAnsi="Times New Roman" w:cs="Times New Roman"/>
          <w:sz w:val="24"/>
          <w:szCs w:val="24"/>
        </w:rPr>
        <w:t>.</w:t>
      </w:r>
      <w:r w:rsidRPr="002347CE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2347CE">
        <w:rPr>
          <w:rFonts w:ascii="Times New Roman" w:hAnsi="Times New Roman" w:cs="Times New Roman"/>
          <w:sz w:val="24"/>
          <w:szCs w:val="24"/>
        </w:rPr>
        <w:t>42</w:t>
      </w:r>
    </w:p>
    <w:p w14:paraId="2F53C3E2" w14:textId="77777777" w:rsidR="00505D66" w:rsidRDefault="00505D66" w:rsidP="00505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BE">
        <w:rPr>
          <w:rFonts w:ascii="Times New Roman" w:hAnsi="Times New Roman" w:cs="Times New Roman"/>
          <w:sz w:val="20"/>
          <w:szCs w:val="20"/>
        </w:rPr>
        <w:br/>
      </w:r>
    </w:p>
    <w:p w14:paraId="3B8E78C3" w14:textId="77777777" w:rsidR="00505D66" w:rsidRPr="002347CE" w:rsidRDefault="00505D66" w:rsidP="00505D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7CE">
        <w:rPr>
          <w:rFonts w:ascii="Times New Roman" w:hAnsi="Times New Roman" w:cs="Times New Roman"/>
          <w:b/>
          <w:sz w:val="26"/>
          <w:szCs w:val="26"/>
        </w:rPr>
        <w:t>СОСТАВ</w:t>
      </w:r>
    </w:p>
    <w:p w14:paraId="63BBAB80" w14:textId="77777777" w:rsidR="00505D66" w:rsidRPr="002347CE" w:rsidRDefault="00505D66" w:rsidP="00505D66">
      <w:pPr>
        <w:tabs>
          <w:tab w:val="left" w:pos="3998"/>
        </w:tabs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2347CE">
        <w:rPr>
          <w:rFonts w:ascii="Times New Roman" w:hAnsi="Times New Roman" w:cs="Times New Roman"/>
          <w:b/>
          <w:sz w:val="26"/>
          <w:szCs w:val="26"/>
        </w:rPr>
        <w:t xml:space="preserve">КОМИССИИ ПО МОБИЛИЗАЦИИ </w:t>
      </w:r>
      <w:r w:rsidRPr="002347CE">
        <w:rPr>
          <w:rFonts w:ascii="Times New Roman" w:hAnsi="Times New Roman" w:cs="Times New Roman"/>
          <w:b/>
          <w:bCs/>
          <w:sz w:val="26"/>
          <w:szCs w:val="26"/>
        </w:rPr>
        <w:t>НАЛОГОВЫХ И НЕНАЛОГОВЫХ ДОХОДОВ</w:t>
      </w:r>
      <w:r w:rsidRPr="002347CE">
        <w:rPr>
          <w:rFonts w:ascii="Times New Roman" w:hAnsi="Times New Roman" w:cs="Times New Roman"/>
          <w:b/>
          <w:sz w:val="26"/>
          <w:szCs w:val="26"/>
        </w:rPr>
        <w:t xml:space="preserve">       В БЮДЖЕТ ВНУТРИГОРОДСКОГО МУНИЦИПАЛЬНОГО ОБРАЗОВАНИЯ   </w:t>
      </w:r>
    </w:p>
    <w:tbl>
      <w:tblPr>
        <w:tblpPr w:leftFromText="180" w:rightFromText="180" w:vertAnchor="page" w:horzAnchor="margin" w:tblpY="4418"/>
        <w:tblW w:w="9992" w:type="dxa"/>
        <w:tblLook w:val="0000" w:firstRow="0" w:lastRow="0" w:firstColumn="0" w:lastColumn="0" w:noHBand="0" w:noVBand="0"/>
      </w:tblPr>
      <w:tblGrid>
        <w:gridCol w:w="4282"/>
        <w:gridCol w:w="5710"/>
      </w:tblGrid>
      <w:tr w:rsidR="00505D66" w:rsidRPr="002347CE" w14:paraId="53DFE9D0" w14:textId="77777777" w:rsidTr="00AF40A5">
        <w:trPr>
          <w:trHeight w:val="852"/>
        </w:trPr>
        <w:tc>
          <w:tcPr>
            <w:tcW w:w="4282" w:type="dxa"/>
            <w:vAlign w:val="center"/>
          </w:tcPr>
          <w:p w14:paraId="31AF4576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  <w:r w:rsidRPr="002347C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>Тавлеев Александр Владимирович</w:t>
            </w:r>
          </w:p>
        </w:tc>
        <w:tc>
          <w:tcPr>
            <w:tcW w:w="5710" w:type="dxa"/>
            <w:vAlign w:val="center"/>
          </w:tcPr>
          <w:p w14:paraId="2C08924A" w14:textId="77777777" w:rsidR="00505D66" w:rsidRPr="002347CE" w:rsidRDefault="00505D66" w:rsidP="00AF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E0F33A" w14:textId="236CC55E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>-Глава администрации поселения Роговское</w:t>
            </w:r>
          </w:p>
        </w:tc>
      </w:tr>
      <w:tr w:rsidR="00505D66" w:rsidRPr="002347CE" w14:paraId="0834C797" w14:textId="77777777" w:rsidTr="00AF40A5">
        <w:trPr>
          <w:trHeight w:val="1139"/>
        </w:trPr>
        <w:tc>
          <w:tcPr>
            <w:tcW w:w="4282" w:type="dxa"/>
          </w:tcPr>
          <w:p w14:paraId="5019A010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председателя </w:t>
            </w:r>
          </w:p>
          <w:p w14:paraId="021E54F1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комиссии: </w:t>
            </w:r>
            <w:r w:rsidRPr="002347C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>Куликова Елена Владимировна</w:t>
            </w:r>
          </w:p>
          <w:p w14:paraId="60AD4DD5" w14:textId="77777777" w:rsidR="00505D66" w:rsidRPr="002347CE" w:rsidRDefault="00505D66" w:rsidP="00AF4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0" w:type="dxa"/>
          </w:tcPr>
          <w:p w14:paraId="738FCBA1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83DBDE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96C191" w14:textId="1EDC7CCB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 xml:space="preserve">-заместитель главы администрации </w:t>
            </w:r>
          </w:p>
          <w:p w14:paraId="598CC37F" w14:textId="6A8C72A4" w:rsidR="00505D66" w:rsidRPr="002347CE" w:rsidRDefault="00526075" w:rsidP="00AF4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>поселения Роговское</w:t>
            </w:r>
            <w:r w:rsidR="00505D66" w:rsidRPr="002347C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  <w:tr w:rsidR="00505D66" w:rsidRPr="002347CE" w14:paraId="07D3C336" w14:textId="77777777" w:rsidTr="00AF40A5">
        <w:trPr>
          <w:trHeight w:val="1001"/>
        </w:trPr>
        <w:tc>
          <w:tcPr>
            <w:tcW w:w="4282" w:type="dxa"/>
          </w:tcPr>
          <w:p w14:paraId="6BD9A745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Секретарь комиссии: </w:t>
            </w:r>
            <w:r w:rsidRPr="002347C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>Чередник Людмила Валерьевна</w:t>
            </w:r>
          </w:p>
          <w:p w14:paraId="17F303D8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10" w:type="dxa"/>
          </w:tcPr>
          <w:p w14:paraId="60E74005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28FF5C1" w14:textId="6D304B95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>-главный специалист отдела финансов и бухгалтерского учета</w:t>
            </w:r>
          </w:p>
        </w:tc>
      </w:tr>
      <w:tr w:rsidR="00505D66" w:rsidRPr="002347CE" w14:paraId="206B0222" w14:textId="77777777" w:rsidTr="00AF40A5">
        <w:trPr>
          <w:trHeight w:val="826"/>
        </w:trPr>
        <w:tc>
          <w:tcPr>
            <w:tcW w:w="4282" w:type="dxa"/>
          </w:tcPr>
          <w:p w14:paraId="61F496C7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14:paraId="7F4937EA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>Бардаков Дмитрий Александрович</w:t>
            </w:r>
          </w:p>
          <w:p w14:paraId="36F3143A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10" w:type="dxa"/>
          </w:tcPr>
          <w:p w14:paraId="265BD79A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C6B0351" w14:textId="70D088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 xml:space="preserve">-эксперт отдела социального развития и потребительского рынка       </w:t>
            </w:r>
          </w:p>
        </w:tc>
      </w:tr>
      <w:tr w:rsidR="00505D66" w:rsidRPr="002347CE" w14:paraId="34759D82" w14:textId="77777777" w:rsidTr="00AF40A5">
        <w:trPr>
          <w:trHeight w:val="826"/>
        </w:trPr>
        <w:tc>
          <w:tcPr>
            <w:tcW w:w="4282" w:type="dxa"/>
          </w:tcPr>
          <w:p w14:paraId="443DA5AC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14:paraId="0C0990BA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>Леденцова Елена Анатольевна</w:t>
            </w:r>
          </w:p>
          <w:p w14:paraId="6601EFDB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10" w:type="dxa"/>
          </w:tcPr>
          <w:p w14:paraId="735B9EEA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CEC689A" w14:textId="557DB702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 xml:space="preserve">-главный бухгалтер – начальник </w:t>
            </w:r>
            <w:r w:rsidR="00526075" w:rsidRPr="002347CE">
              <w:rPr>
                <w:rFonts w:ascii="Times New Roman" w:hAnsi="Times New Roman" w:cs="Times New Roman"/>
                <w:sz w:val="26"/>
                <w:szCs w:val="26"/>
              </w:rPr>
              <w:t>отдела финансов</w:t>
            </w: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 xml:space="preserve"> и бухгалтерского учета</w:t>
            </w:r>
          </w:p>
        </w:tc>
      </w:tr>
      <w:tr w:rsidR="00505D66" w:rsidRPr="002347CE" w14:paraId="462EE6D5" w14:textId="77777777" w:rsidTr="00AF40A5">
        <w:trPr>
          <w:trHeight w:val="864"/>
        </w:trPr>
        <w:tc>
          <w:tcPr>
            <w:tcW w:w="4282" w:type="dxa"/>
          </w:tcPr>
          <w:p w14:paraId="1F285B98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4EA81D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>Трайчук Алексей Игоревич</w:t>
            </w:r>
          </w:p>
          <w:p w14:paraId="66944ED4" w14:textId="77777777" w:rsidR="00505D66" w:rsidRPr="002347CE" w:rsidRDefault="00505D66" w:rsidP="00AF4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0" w:type="dxa"/>
          </w:tcPr>
          <w:p w14:paraId="62A1033D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062E66" w14:textId="7AB24FBE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 xml:space="preserve">-заведующий сектором муниципального заказа </w:t>
            </w:r>
          </w:p>
        </w:tc>
      </w:tr>
      <w:tr w:rsidR="00505D66" w:rsidRPr="002347CE" w14:paraId="0B39B71F" w14:textId="77777777" w:rsidTr="00AF40A5">
        <w:trPr>
          <w:trHeight w:val="851"/>
        </w:trPr>
        <w:tc>
          <w:tcPr>
            <w:tcW w:w="4282" w:type="dxa"/>
          </w:tcPr>
          <w:p w14:paraId="105A42D0" w14:textId="77777777" w:rsidR="00505D66" w:rsidRPr="002347CE" w:rsidRDefault="00505D66" w:rsidP="00AF4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C1D956" w14:textId="77777777" w:rsidR="00505D66" w:rsidRPr="002347CE" w:rsidRDefault="00505D66" w:rsidP="00AF4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>Ефименкова Наталья Викторовна</w:t>
            </w:r>
          </w:p>
          <w:p w14:paraId="34BBA5CA" w14:textId="77777777" w:rsidR="00505D66" w:rsidRPr="002347CE" w:rsidRDefault="00505D66" w:rsidP="00AF4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0" w:type="dxa"/>
          </w:tcPr>
          <w:p w14:paraId="1DD3FF71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FB4958" w14:textId="52E2B9C4" w:rsidR="00505D66" w:rsidRPr="002347CE" w:rsidRDefault="00505D66" w:rsidP="00AF4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>-главный специалист отдела финансов и    бухгалтерского учета</w:t>
            </w:r>
          </w:p>
        </w:tc>
      </w:tr>
      <w:tr w:rsidR="00505D66" w:rsidRPr="002347CE" w14:paraId="4D258A0C" w14:textId="77777777" w:rsidTr="00AF40A5">
        <w:trPr>
          <w:trHeight w:val="913"/>
        </w:trPr>
        <w:tc>
          <w:tcPr>
            <w:tcW w:w="9992" w:type="dxa"/>
            <w:gridSpan w:val="2"/>
          </w:tcPr>
          <w:p w14:paraId="4032E74B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E00993" w14:textId="4CAA5B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 xml:space="preserve">Чернышова Ольга Владимировна         -начальник отдела жилищно-коммунального </w:t>
            </w:r>
          </w:p>
          <w:p w14:paraId="5CDC4ABB" w14:textId="3B1FFADD" w:rsidR="00505D66" w:rsidRPr="002347CE" w:rsidRDefault="00505D66" w:rsidP="00526075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хозяйства и благоустройства</w:t>
            </w:r>
          </w:p>
          <w:p w14:paraId="0A2BCB5E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D66" w:rsidRPr="002347CE" w14:paraId="35C7E85A" w14:textId="77777777" w:rsidTr="00AF40A5">
        <w:trPr>
          <w:trHeight w:val="1290"/>
        </w:trPr>
        <w:tc>
          <w:tcPr>
            <w:tcW w:w="4282" w:type="dxa"/>
          </w:tcPr>
          <w:p w14:paraId="342DD157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C4CE6C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7C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710" w:type="dxa"/>
          </w:tcPr>
          <w:p w14:paraId="052FDA95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E13556" w14:textId="77777777" w:rsidR="00505D66" w:rsidRPr="002347CE" w:rsidRDefault="00505D66" w:rsidP="00AF4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29A2CE" w14:textId="77777777" w:rsidR="00505D66" w:rsidRPr="002347CE" w:rsidRDefault="00505D66" w:rsidP="00505D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347C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347CE">
        <w:rPr>
          <w:rFonts w:ascii="Times New Roman" w:hAnsi="Times New Roman" w:cs="Times New Roman"/>
          <w:b/>
          <w:sz w:val="26"/>
          <w:szCs w:val="26"/>
        </w:rPr>
        <w:t>ПОСЕЛЕНИЯ РОГОВСКОЕ В ГОРОДЕ МОСКВЕ</w:t>
      </w:r>
    </w:p>
    <w:p w14:paraId="45579812" w14:textId="77777777" w:rsidR="00505D66" w:rsidRPr="002347CE" w:rsidRDefault="00505D66" w:rsidP="00505D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71BF35" w14:textId="77777777" w:rsidR="00505D66" w:rsidRPr="002347CE" w:rsidRDefault="00505D66" w:rsidP="00505D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C137D5" w14:textId="77777777" w:rsidR="00505D66" w:rsidRPr="002347CE" w:rsidRDefault="00505D66" w:rsidP="00505D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87CF95" w14:textId="77777777" w:rsidR="00505D66" w:rsidRPr="002347CE" w:rsidRDefault="00505D66" w:rsidP="00505D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333B81" w14:textId="77777777" w:rsidR="00505D66" w:rsidRPr="002347CE" w:rsidRDefault="00505D66" w:rsidP="00505D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7E9C6D" w14:textId="77777777" w:rsidR="00505D66" w:rsidRPr="002347CE" w:rsidRDefault="00505D66" w:rsidP="00505D66">
      <w:pPr>
        <w:rPr>
          <w:rFonts w:ascii="Times New Roman" w:hAnsi="Times New Roman" w:cs="Times New Roman"/>
          <w:sz w:val="26"/>
          <w:szCs w:val="26"/>
        </w:rPr>
      </w:pPr>
    </w:p>
    <w:sectPr w:rsidR="00505D66" w:rsidRPr="002347CE" w:rsidSect="00E941FC">
      <w:headerReference w:type="default" r:id="rId9"/>
      <w:pgSz w:w="11906" w:h="16838"/>
      <w:pgMar w:top="137" w:right="850" w:bottom="567" w:left="1701" w:header="14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1603" w14:textId="77777777" w:rsidR="009917D7" w:rsidRDefault="009917D7" w:rsidP="009F04BA">
      <w:pPr>
        <w:spacing w:after="0" w:line="240" w:lineRule="auto"/>
      </w:pPr>
      <w:r>
        <w:separator/>
      </w:r>
    </w:p>
  </w:endnote>
  <w:endnote w:type="continuationSeparator" w:id="0">
    <w:p w14:paraId="07F1B41F" w14:textId="77777777" w:rsidR="009917D7" w:rsidRDefault="009917D7" w:rsidP="009F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81BB" w14:textId="77777777" w:rsidR="009917D7" w:rsidRDefault="009917D7" w:rsidP="009F04BA">
      <w:pPr>
        <w:spacing w:after="0" w:line="240" w:lineRule="auto"/>
      </w:pPr>
      <w:r>
        <w:separator/>
      </w:r>
    </w:p>
  </w:footnote>
  <w:footnote w:type="continuationSeparator" w:id="0">
    <w:p w14:paraId="6696CB9D" w14:textId="77777777" w:rsidR="009917D7" w:rsidRDefault="009917D7" w:rsidP="009F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F1B0" w14:textId="77777777" w:rsidR="004A424D" w:rsidRDefault="004A424D">
    <w:pPr>
      <w:pStyle w:val="a7"/>
      <w:jc w:val="center"/>
    </w:pPr>
  </w:p>
  <w:p w14:paraId="655BC3ED" w14:textId="77777777" w:rsidR="004A424D" w:rsidRDefault="004A42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5832"/>
    <w:multiLevelType w:val="hybridMultilevel"/>
    <w:tmpl w:val="EB26CA7E"/>
    <w:lvl w:ilvl="0" w:tplc="7EEEF1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BF426B"/>
    <w:multiLevelType w:val="multilevel"/>
    <w:tmpl w:val="C2D61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03767267">
    <w:abstractNumId w:val="1"/>
  </w:num>
  <w:num w:numId="2" w16cid:durableId="115776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99"/>
    <w:rsid w:val="000129AC"/>
    <w:rsid w:val="0001526A"/>
    <w:rsid w:val="0002070D"/>
    <w:rsid w:val="00027B06"/>
    <w:rsid w:val="00051A45"/>
    <w:rsid w:val="00051F87"/>
    <w:rsid w:val="00067030"/>
    <w:rsid w:val="000E05B7"/>
    <w:rsid w:val="000E083D"/>
    <w:rsid w:val="001907C5"/>
    <w:rsid w:val="001A11C9"/>
    <w:rsid w:val="001B7F99"/>
    <w:rsid w:val="001D3DDE"/>
    <w:rsid w:val="0020242F"/>
    <w:rsid w:val="002043E0"/>
    <w:rsid w:val="0022504E"/>
    <w:rsid w:val="002347CE"/>
    <w:rsid w:val="00293B8F"/>
    <w:rsid w:val="002C57D0"/>
    <w:rsid w:val="002E157F"/>
    <w:rsid w:val="0030091F"/>
    <w:rsid w:val="00321B30"/>
    <w:rsid w:val="003B0599"/>
    <w:rsid w:val="003D6897"/>
    <w:rsid w:val="004140FC"/>
    <w:rsid w:val="00423DE1"/>
    <w:rsid w:val="00426ABC"/>
    <w:rsid w:val="00427D3E"/>
    <w:rsid w:val="00482E6A"/>
    <w:rsid w:val="00486A54"/>
    <w:rsid w:val="004A424D"/>
    <w:rsid w:val="004B382C"/>
    <w:rsid w:val="004F0879"/>
    <w:rsid w:val="00505D66"/>
    <w:rsid w:val="00513A6C"/>
    <w:rsid w:val="00526075"/>
    <w:rsid w:val="00526EBB"/>
    <w:rsid w:val="005718CF"/>
    <w:rsid w:val="00586B40"/>
    <w:rsid w:val="005925CE"/>
    <w:rsid w:val="00594994"/>
    <w:rsid w:val="005A0459"/>
    <w:rsid w:val="005A59B1"/>
    <w:rsid w:val="005B496A"/>
    <w:rsid w:val="00651A53"/>
    <w:rsid w:val="00661D9F"/>
    <w:rsid w:val="006701B7"/>
    <w:rsid w:val="006B0022"/>
    <w:rsid w:val="00701C17"/>
    <w:rsid w:val="00713EFD"/>
    <w:rsid w:val="00713F99"/>
    <w:rsid w:val="00715341"/>
    <w:rsid w:val="00720138"/>
    <w:rsid w:val="00733396"/>
    <w:rsid w:val="00733750"/>
    <w:rsid w:val="007647F5"/>
    <w:rsid w:val="00767DBD"/>
    <w:rsid w:val="007E7E28"/>
    <w:rsid w:val="007F6DA0"/>
    <w:rsid w:val="00825B99"/>
    <w:rsid w:val="008703B0"/>
    <w:rsid w:val="008770BE"/>
    <w:rsid w:val="0088623F"/>
    <w:rsid w:val="009542D1"/>
    <w:rsid w:val="00972CED"/>
    <w:rsid w:val="00981831"/>
    <w:rsid w:val="0098453B"/>
    <w:rsid w:val="009917D7"/>
    <w:rsid w:val="009A1D3F"/>
    <w:rsid w:val="009D7469"/>
    <w:rsid w:val="009E223F"/>
    <w:rsid w:val="009F04BA"/>
    <w:rsid w:val="00A24700"/>
    <w:rsid w:val="00A42513"/>
    <w:rsid w:val="00A530F9"/>
    <w:rsid w:val="00A6032F"/>
    <w:rsid w:val="00A635E7"/>
    <w:rsid w:val="00A9052F"/>
    <w:rsid w:val="00A9653B"/>
    <w:rsid w:val="00AA20B2"/>
    <w:rsid w:val="00AA322D"/>
    <w:rsid w:val="00B60826"/>
    <w:rsid w:val="00B81890"/>
    <w:rsid w:val="00BA53A4"/>
    <w:rsid w:val="00C32A3E"/>
    <w:rsid w:val="00C641B1"/>
    <w:rsid w:val="00C66B34"/>
    <w:rsid w:val="00C77759"/>
    <w:rsid w:val="00C93D06"/>
    <w:rsid w:val="00CB536D"/>
    <w:rsid w:val="00CC4059"/>
    <w:rsid w:val="00CE006F"/>
    <w:rsid w:val="00D26110"/>
    <w:rsid w:val="00D27A31"/>
    <w:rsid w:val="00D3239F"/>
    <w:rsid w:val="00D45F73"/>
    <w:rsid w:val="00D46DF6"/>
    <w:rsid w:val="00D85C6B"/>
    <w:rsid w:val="00D927AB"/>
    <w:rsid w:val="00E15AB3"/>
    <w:rsid w:val="00E16FFA"/>
    <w:rsid w:val="00E941FC"/>
    <w:rsid w:val="00EA0B21"/>
    <w:rsid w:val="00EC1854"/>
    <w:rsid w:val="00EC1CBE"/>
    <w:rsid w:val="00F07253"/>
    <w:rsid w:val="00F504BF"/>
    <w:rsid w:val="00F54AB3"/>
    <w:rsid w:val="00FB7A8F"/>
    <w:rsid w:val="00FD7D5B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BB04B"/>
  <w15:docId w15:val="{468163D7-2C6C-4889-B108-D2EE9D59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F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F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4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04BA"/>
  </w:style>
  <w:style w:type="paragraph" w:styleId="a9">
    <w:name w:val="footer"/>
    <w:basedOn w:val="a"/>
    <w:link w:val="aa"/>
    <w:uiPriority w:val="99"/>
    <w:semiHidden/>
    <w:unhideWhenUsed/>
    <w:rsid w:val="009F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B6BD-BD55-4C19-A032-73118C93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 Adminov</cp:lastModifiedBy>
  <cp:revision>12</cp:revision>
  <cp:lastPrinted>2022-10-03T11:07:00Z</cp:lastPrinted>
  <dcterms:created xsi:type="dcterms:W3CDTF">2022-10-04T06:21:00Z</dcterms:created>
  <dcterms:modified xsi:type="dcterms:W3CDTF">2022-10-20T08:42:00Z</dcterms:modified>
</cp:coreProperties>
</file>